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4CF376" w14:textId="1CF5B7D9" w:rsidR="002C018C" w:rsidRPr="0045021E" w:rsidRDefault="002C018C" w:rsidP="002C018C">
      <w:pPr>
        <w:tabs>
          <w:tab w:val="center" w:pos="4536"/>
          <w:tab w:val="right" w:pos="9068"/>
          <w:tab w:val="right" w:pos="9639"/>
        </w:tabs>
        <w:ind w:right="2"/>
        <w:rPr>
          <w:rFonts w:ascii="Arial" w:hAnsi="Arial" w:cs="Arial"/>
          <w:b/>
          <w:bCs/>
          <w:sz w:val="28"/>
        </w:rPr>
      </w:pPr>
      <w:r w:rsidRPr="00E562A5">
        <w:rPr>
          <w:rFonts w:ascii="Arial" w:hAnsi="Arial" w:cs="Arial"/>
          <w:b/>
          <w:bCs/>
          <w:sz w:val="28"/>
        </w:rPr>
        <w:t xml:space="preserve">3GPP TSG RAN WG1 </w:t>
      </w:r>
      <w:r w:rsidRPr="00AE60F0">
        <w:rPr>
          <w:rFonts w:ascii="Arial" w:hAnsi="Arial" w:cs="Arial"/>
          <w:b/>
          <w:bCs/>
          <w:sz w:val="28"/>
        </w:rPr>
        <w:t>#</w:t>
      </w:r>
      <w:r w:rsidR="00A57D4C" w:rsidRPr="00AE60F0">
        <w:rPr>
          <w:rFonts w:ascii="Arial" w:hAnsi="Arial" w:cs="Arial"/>
          <w:b/>
          <w:bCs/>
          <w:sz w:val="28"/>
        </w:rPr>
        <w:t>9</w:t>
      </w:r>
      <w:r w:rsidR="00553A9E">
        <w:rPr>
          <w:rFonts w:ascii="Arial" w:hAnsi="Arial" w:cs="Arial"/>
          <w:b/>
          <w:bCs/>
          <w:sz w:val="28"/>
        </w:rPr>
        <w:t>9</w:t>
      </w:r>
      <w:r w:rsidRPr="00AE60F0">
        <w:rPr>
          <w:rFonts w:ascii="Arial" w:hAnsi="Arial" w:cs="Arial"/>
          <w:b/>
          <w:bCs/>
          <w:sz w:val="28"/>
        </w:rPr>
        <w:tab/>
      </w:r>
      <w:r w:rsidRPr="00AE60F0">
        <w:rPr>
          <w:rFonts w:ascii="Arial" w:hAnsi="Arial" w:cs="Arial"/>
          <w:b/>
          <w:bCs/>
          <w:sz w:val="28"/>
        </w:rPr>
        <w:tab/>
      </w:r>
      <w:r w:rsidR="001E20F1" w:rsidRPr="001E20F1">
        <w:rPr>
          <w:rFonts w:ascii="Arial" w:hAnsi="Arial" w:cs="Arial"/>
          <w:b/>
          <w:bCs/>
          <w:sz w:val="28"/>
        </w:rPr>
        <w:t>R1-191</w:t>
      </w:r>
      <w:r w:rsidR="00553A9E">
        <w:rPr>
          <w:rFonts w:ascii="Arial" w:hAnsi="Arial" w:cs="Arial"/>
          <w:b/>
          <w:bCs/>
          <w:sz w:val="28"/>
        </w:rPr>
        <w:t>2043</w:t>
      </w:r>
    </w:p>
    <w:p w14:paraId="3557B28A" w14:textId="67A8F189" w:rsidR="001234B3" w:rsidRPr="009513AC" w:rsidRDefault="00553A9E" w:rsidP="001234B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6B0DDF" w:rsidRPr="006B0DDF">
        <w:rPr>
          <w:rFonts w:ascii="Arial" w:eastAsia="MS Mincho" w:hAnsi="Arial" w:cs="Arial"/>
          <w:b/>
          <w:bCs/>
          <w:sz w:val="28"/>
          <w:lang w:eastAsia="ja-JP"/>
        </w:rPr>
        <w:t xml:space="preserve">, </w:t>
      </w:r>
      <w:r>
        <w:rPr>
          <w:rFonts w:ascii="Arial" w:eastAsia="MS Mincho" w:hAnsi="Arial" w:cs="Arial"/>
          <w:b/>
          <w:bCs/>
          <w:sz w:val="28"/>
          <w:lang w:eastAsia="ja-JP"/>
        </w:rPr>
        <w:t>US</w:t>
      </w:r>
      <w:r w:rsidR="006B0DDF" w:rsidRPr="006B0DDF">
        <w:rPr>
          <w:rFonts w:ascii="Arial" w:eastAsia="MS Mincho" w:hAnsi="Arial" w:cs="Arial"/>
          <w:b/>
          <w:bCs/>
          <w:sz w:val="28"/>
          <w:lang w:eastAsia="ja-JP"/>
        </w:rPr>
        <w:t xml:space="preserve">, </w:t>
      </w:r>
      <w:r>
        <w:rPr>
          <w:rFonts w:ascii="Arial" w:eastAsia="MS Mincho" w:hAnsi="Arial" w:cs="Arial"/>
          <w:b/>
          <w:bCs/>
          <w:sz w:val="28"/>
          <w:lang w:eastAsia="ja-JP"/>
        </w:rPr>
        <w:t>November</w:t>
      </w:r>
      <w:r w:rsidR="006B0DDF" w:rsidRPr="006B0DDF">
        <w:rPr>
          <w:rFonts w:ascii="Arial" w:eastAsia="MS Mincho" w:hAnsi="Arial" w:cs="Arial"/>
          <w:b/>
          <w:bCs/>
          <w:sz w:val="28"/>
          <w:lang w:eastAsia="ja-JP"/>
        </w:rPr>
        <w:t xml:space="preserve"> 1</w:t>
      </w:r>
      <w:r>
        <w:rPr>
          <w:rFonts w:ascii="Arial" w:eastAsia="MS Mincho" w:hAnsi="Arial" w:cs="Arial"/>
          <w:b/>
          <w:bCs/>
          <w:sz w:val="28"/>
          <w:lang w:eastAsia="ja-JP"/>
        </w:rPr>
        <w:t>8</w:t>
      </w:r>
      <w:r w:rsidR="006B0DDF" w:rsidRPr="006B0DDF">
        <w:rPr>
          <w:rFonts w:ascii="Arial" w:eastAsia="MS Mincho" w:hAnsi="Arial" w:cs="Arial"/>
          <w:b/>
          <w:bCs/>
          <w:sz w:val="28"/>
          <w:vertAlign w:val="superscript"/>
          <w:lang w:eastAsia="ja-JP"/>
        </w:rPr>
        <w:t>th</w:t>
      </w:r>
      <w:r w:rsidR="006B0DDF" w:rsidRPr="006B0DDF">
        <w:rPr>
          <w:rFonts w:ascii="Arial" w:eastAsia="MS Mincho" w:hAnsi="Arial" w:cs="Arial"/>
          <w:b/>
          <w:bCs/>
          <w:sz w:val="28"/>
          <w:lang w:eastAsia="ja-JP"/>
        </w:rPr>
        <w:t xml:space="preserve"> – 2</w:t>
      </w:r>
      <w:r>
        <w:rPr>
          <w:rFonts w:ascii="Arial" w:eastAsia="MS Mincho" w:hAnsi="Arial" w:cs="Arial"/>
          <w:b/>
          <w:bCs/>
          <w:sz w:val="28"/>
          <w:lang w:eastAsia="ja-JP"/>
        </w:rPr>
        <w:t>2</w:t>
      </w:r>
      <w:r>
        <w:rPr>
          <w:rFonts w:ascii="Arial" w:eastAsia="MS Mincho" w:hAnsi="Arial" w:cs="Arial"/>
          <w:b/>
          <w:bCs/>
          <w:sz w:val="28"/>
          <w:vertAlign w:val="superscript"/>
          <w:lang w:eastAsia="ja-JP"/>
        </w:rPr>
        <w:t>nd</w:t>
      </w:r>
      <w:r w:rsidR="006B0DDF" w:rsidRPr="006B0DDF">
        <w:rPr>
          <w:rFonts w:ascii="Arial" w:eastAsia="MS Mincho" w:hAnsi="Arial" w:cs="Arial"/>
          <w:b/>
          <w:bCs/>
          <w:sz w:val="28"/>
          <w:lang w:eastAsia="ja-JP"/>
        </w:rPr>
        <w:t>, 2019</w:t>
      </w:r>
    </w:p>
    <w:p w14:paraId="1812CF7A" w14:textId="770D3CD3" w:rsidR="002F170A" w:rsidRPr="00553A9E" w:rsidRDefault="002F170A" w:rsidP="002F170A">
      <w:pPr>
        <w:pStyle w:val="a5"/>
        <w:rPr>
          <w:rFonts w:eastAsia="宋体" w:cs="Arial"/>
          <w:bCs/>
          <w:sz w:val="22"/>
          <w:szCs w:val="22"/>
          <w:lang w:eastAsia="zh-CN"/>
        </w:rPr>
      </w:pPr>
    </w:p>
    <w:p w14:paraId="24AE4547" w14:textId="77777777" w:rsidR="002F170A" w:rsidRPr="00DE0653" w:rsidRDefault="002F170A" w:rsidP="002F170A">
      <w:pPr>
        <w:pStyle w:val="a5"/>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421F270B" w:rsidR="002F170A" w:rsidRPr="00DE0653" w:rsidRDefault="002F170A" w:rsidP="002F170A">
      <w:pPr>
        <w:pStyle w:val="a5"/>
        <w:tabs>
          <w:tab w:val="clear" w:pos="4536"/>
          <w:tab w:val="left" w:pos="1800"/>
        </w:tabs>
        <w:ind w:left="1791" w:hangingChars="814" w:hanging="1791"/>
        <w:rPr>
          <w:rFonts w:eastAsia="宋体" w:cs="Arial"/>
          <w:sz w:val="22"/>
          <w:szCs w:val="22"/>
          <w:lang w:eastAsia="zh-CN"/>
        </w:rPr>
      </w:pPr>
      <w:r w:rsidRPr="00DE0653">
        <w:rPr>
          <w:rFonts w:cs="Arial"/>
          <w:sz w:val="22"/>
          <w:szCs w:val="22"/>
        </w:rPr>
        <w:t>Title:</w:t>
      </w:r>
      <w:r w:rsidRPr="00DE0653">
        <w:rPr>
          <w:rFonts w:cs="Arial"/>
          <w:sz w:val="22"/>
          <w:szCs w:val="22"/>
        </w:rPr>
        <w:tab/>
      </w:r>
      <w:r w:rsidR="001E20F1" w:rsidRPr="001E20F1">
        <w:rPr>
          <w:rFonts w:cs="Arial"/>
          <w:sz w:val="22"/>
          <w:szCs w:val="22"/>
        </w:rPr>
        <w:t xml:space="preserve">Discussion on </w:t>
      </w:r>
      <w:proofErr w:type="spellStart"/>
      <w:r w:rsidR="00553A9E">
        <w:rPr>
          <w:rFonts w:cs="Arial"/>
          <w:sz w:val="22"/>
          <w:szCs w:val="22"/>
        </w:rPr>
        <w:t>eMIMO</w:t>
      </w:r>
      <w:proofErr w:type="spellEnd"/>
      <w:r w:rsidR="00553A9E">
        <w:rPr>
          <w:rFonts w:cs="Arial"/>
          <w:sz w:val="22"/>
          <w:szCs w:val="22"/>
        </w:rPr>
        <w:t xml:space="preserve"> features</w:t>
      </w:r>
    </w:p>
    <w:p w14:paraId="5BDBFE3E" w14:textId="31346149" w:rsidR="002F170A" w:rsidRPr="00DE0653" w:rsidRDefault="002F170A" w:rsidP="002F170A">
      <w:pPr>
        <w:pStyle w:val="a5"/>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553A9E">
        <w:rPr>
          <w:rFonts w:eastAsia="宋体" w:cs="Arial"/>
          <w:sz w:val="22"/>
          <w:szCs w:val="22"/>
          <w:lang w:eastAsia="zh-CN"/>
        </w:rPr>
        <w:t>7.2.8.5</w:t>
      </w:r>
    </w:p>
    <w:p w14:paraId="21B5826B" w14:textId="77777777" w:rsidR="002F170A" w:rsidRPr="00DE0653" w:rsidRDefault="002F170A" w:rsidP="002F170A">
      <w:pPr>
        <w:pStyle w:val="a5"/>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77777777" w:rsidR="002F170A" w:rsidRPr="00DE0653" w:rsidRDefault="002F170A" w:rsidP="00DE0653">
      <w:pPr>
        <w:pStyle w:val="title1"/>
        <w:rPr>
          <w:lang w:val="en-US"/>
        </w:rPr>
      </w:pPr>
      <w:r w:rsidRPr="00DE0653">
        <w:rPr>
          <w:lang w:val="en-US"/>
        </w:rPr>
        <w:t>Introductions</w:t>
      </w:r>
    </w:p>
    <w:p w14:paraId="1B42D702" w14:textId="529B7FA9" w:rsidR="00F21705" w:rsidRDefault="00553A9E" w:rsidP="00F21705">
      <w:pPr>
        <w:rPr>
          <w:rFonts w:eastAsia="宋体"/>
          <w:lang w:eastAsia="zh-CN"/>
        </w:rPr>
      </w:pPr>
      <w:r>
        <w:rPr>
          <w:rFonts w:eastAsia="宋体"/>
          <w:lang w:eastAsia="zh-CN"/>
        </w:rPr>
        <w:t xml:space="preserve">In previous </w:t>
      </w:r>
      <w:r w:rsidR="00FF10A7">
        <w:rPr>
          <w:rFonts w:eastAsia="宋体"/>
          <w:lang w:eastAsia="zh-CN"/>
        </w:rPr>
        <w:t>email discussions</w:t>
      </w:r>
      <w:r>
        <w:rPr>
          <w:rFonts w:eastAsia="宋体"/>
          <w:lang w:eastAsia="zh-CN"/>
        </w:rPr>
        <w:t>, the following set of features are agreed as the starting point for further discussion</w:t>
      </w:r>
      <w:r w:rsidR="00F135F2" w:rsidRPr="00F21705">
        <w:rPr>
          <w:rFonts w:eastAsia="宋体"/>
          <w:lang w:eastAsia="zh-CN"/>
        </w:rPr>
        <w:t>.</w:t>
      </w:r>
      <w:bookmarkStart w:id="0" w:name="DocumentFor"/>
      <w:bookmarkStart w:id="1" w:name="OLE_LINK13"/>
      <w:bookmarkStart w:id="2" w:name="OLE_LINK14"/>
      <w:bookmarkEnd w:id="0"/>
      <w:r>
        <w:rPr>
          <w:rFonts w:eastAsia="宋体"/>
          <w:lang w:eastAsia="zh-CN"/>
        </w:rPr>
        <w:t xml:space="preserve"> In this paper, we provide our views on </w:t>
      </w:r>
      <w:r w:rsidR="001A6513">
        <w:rPr>
          <w:rFonts w:eastAsia="宋体"/>
          <w:lang w:eastAsia="zh-CN"/>
        </w:rPr>
        <w:t xml:space="preserve">definition and </w:t>
      </w:r>
      <w:r>
        <w:rPr>
          <w:rFonts w:eastAsia="宋体"/>
          <w:lang w:eastAsia="zh-CN"/>
        </w:rPr>
        <w:t xml:space="preserve">categorization of </w:t>
      </w:r>
      <w:proofErr w:type="spellStart"/>
      <w:r>
        <w:rPr>
          <w:rFonts w:eastAsia="宋体"/>
          <w:lang w:eastAsia="zh-CN"/>
        </w:rPr>
        <w:t>eMIMO</w:t>
      </w:r>
      <w:proofErr w:type="spellEnd"/>
      <w:r>
        <w:rPr>
          <w:rFonts w:eastAsia="宋体"/>
          <w:lang w:eastAsia="zh-CN"/>
        </w:rPr>
        <w:t xml:space="preserve"> features.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346"/>
        <w:gridCol w:w="4891"/>
        <w:gridCol w:w="1985"/>
      </w:tblGrid>
      <w:tr w:rsidR="00553A9E" w14:paraId="3CC987E1" w14:textId="77777777" w:rsidTr="001A651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EDCD350" w14:textId="5414CA00" w:rsidR="00553A9E" w:rsidRDefault="00553A9E" w:rsidP="00553A9E">
            <w:pPr>
              <w:pStyle w:val="TAL"/>
              <w:rPr>
                <w:lang w:eastAsia="ja-JP"/>
              </w:rPr>
            </w:pPr>
            <w:r>
              <w:rPr>
                <w:lang w:eastAsia="ja-JP"/>
              </w:rPr>
              <w:t>I</w:t>
            </w:r>
            <w:r>
              <w:rPr>
                <w:rFonts w:hint="eastAsia"/>
                <w:lang w:eastAsia="ja-JP"/>
              </w:rPr>
              <w:t>ndex</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8A37789" w14:textId="77777777" w:rsidR="00553A9E" w:rsidRDefault="00553A9E" w:rsidP="00553A9E">
            <w:pPr>
              <w:pStyle w:val="TAL"/>
            </w:pPr>
            <w:r>
              <w:rPr>
                <w:rFonts w:hint="eastAsia"/>
              </w:rPr>
              <w:t>Feature group</w:t>
            </w: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022D8396" w14:textId="77777777" w:rsidR="00553A9E" w:rsidRDefault="00553A9E" w:rsidP="00553A9E">
            <w:pPr>
              <w:pStyle w:val="TAL"/>
              <w:spacing w:after="0"/>
              <w:ind w:left="720" w:hanging="360"/>
              <w:jc w:val="left"/>
            </w:pPr>
            <w:r>
              <w:rPr>
                <w:rFonts w:hint="eastAsia"/>
              </w:rPr>
              <w:t>Components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71DC98A" w14:textId="77777777" w:rsidR="00553A9E" w:rsidRDefault="00553A9E" w:rsidP="00553A9E">
            <w:pPr>
              <w:pStyle w:val="TAL"/>
            </w:pPr>
            <w:r>
              <w:rPr>
                <w:rFonts w:hint="eastAsia"/>
              </w:rPr>
              <w:t>Prerequisite feature groups</w:t>
            </w:r>
          </w:p>
        </w:tc>
      </w:tr>
      <w:tr w:rsidR="00553A9E" w:rsidRPr="001D22CA" w14:paraId="7BD6B682" w14:textId="77777777" w:rsidTr="001A651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5B8324E" w14:textId="77777777" w:rsidR="00553A9E" w:rsidRPr="004642FF" w:rsidRDefault="00553A9E" w:rsidP="00553A9E">
            <w:pPr>
              <w:pStyle w:val="TAL"/>
              <w:rPr>
                <w:lang w:eastAsia="ja-JP"/>
              </w:rPr>
            </w:pPr>
            <w:bookmarkStart w:id="3" w:name="_Hlk24119888"/>
            <w:r>
              <w:rPr>
                <w:lang w:eastAsia="ja-JP"/>
              </w:rPr>
              <w:t>16</w:t>
            </w:r>
            <w:r w:rsidRPr="004642FF">
              <w:rPr>
                <w:rFonts w:hint="eastAsia"/>
                <w:lang w:eastAsia="ja-JP"/>
              </w:rPr>
              <w:t>-1</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66E9335" w14:textId="77777777" w:rsidR="00553A9E" w:rsidRPr="004642FF" w:rsidRDefault="00553A9E" w:rsidP="00553A9E">
            <w:pPr>
              <w:pStyle w:val="TAL"/>
            </w:pPr>
            <w:r w:rsidRPr="004642FF">
              <w:t xml:space="preserve">Multi-beam operation </w:t>
            </w: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122CEC" w14:textId="77777777" w:rsidR="00553A9E" w:rsidRPr="004642FF" w:rsidRDefault="00553A9E" w:rsidP="00151F23">
            <w:pPr>
              <w:pStyle w:val="TAL"/>
              <w:numPr>
                <w:ilvl w:val="0"/>
                <w:numId w:val="23"/>
              </w:numPr>
              <w:spacing w:after="0"/>
              <w:jc w:val="left"/>
            </w:pPr>
            <w:r w:rsidRPr="004642FF">
              <w:t>Support of L1-SINR based beam selection</w:t>
            </w:r>
          </w:p>
          <w:p w14:paraId="33523D51" w14:textId="77777777" w:rsidR="00553A9E" w:rsidRPr="004642FF" w:rsidRDefault="00553A9E" w:rsidP="00151F23">
            <w:pPr>
              <w:pStyle w:val="TAL"/>
              <w:numPr>
                <w:ilvl w:val="0"/>
                <w:numId w:val="23"/>
              </w:numPr>
              <w:spacing w:after="0"/>
              <w:jc w:val="left"/>
            </w:pPr>
            <w:r w:rsidRPr="004642FF">
              <w:rPr>
                <w:rFonts w:hint="eastAsia"/>
              </w:rPr>
              <w:t>S</w:t>
            </w:r>
            <w:r w:rsidRPr="004642FF">
              <w:t>imultaneous TCI state activation across multiple CCs: PDCCH, PDSCH</w:t>
            </w:r>
          </w:p>
          <w:p w14:paraId="75070F55" w14:textId="77777777" w:rsidR="00553A9E" w:rsidRPr="004642FF" w:rsidRDefault="00553A9E" w:rsidP="00151F23">
            <w:pPr>
              <w:pStyle w:val="TAL"/>
              <w:numPr>
                <w:ilvl w:val="0"/>
                <w:numId w:val="23"/>
              </w:numPr>
              <w:spacing w:after="0"/>
              <w:jc w:val="left"/>
            </w:pPr>
            <w:r w:rsidRPr="004642FF">
              <w:rPr>
                <w:rFonts w:hint="eastAsia"/>
              </w:rPr>
              <w:t>S</w:t>
            </w:r>
            <w:r w:rsidRPr="004642FF">
              <w:t>imultaneous spatial relation update across multiple CCs: AP-SRS, SP-SRS</w:t>
            </w:r>
          </w:p>
          <w:p w14:paraId="2AE437F3" w14:textId="77777777" w:rsidR="00553A9E" w:rsidRPr="004642FF" w:rsidRDefault="00553A9E" w:rsidP="00151F23">
            <w:pPr>
              <w:pStyle w:val="TAL"/>
              <w:numPr>
                <w:ilvl w:val="0"/>
                <w:numId w:val="23"/>
              </w:numPr>
              <w:spacing w:after="0"/>
              <w:jc w:val="left"/>
            </w:pPr>
            <w:r w:rsidRPr="004642FF">
              <w:rPr>
                <w:rFonts w:hint="eastAsia"/>
              </w:rPr>
              <w:t>S</w:t>
            </w:r>
            <w:r w:rsidRPr="004642FF">
              <w:t>imultaneous spatial relation update for multiple PUCCH resources</w:t>
            </w:r>
          </w:p>
          <w:p w14:paraId="104339BA" w14:textId="77777777" w:rsidR="00553A9E" w:rsidRPr="004642FF" w:rsidRDefault="00553A9E" w:rsidP="00151F23">
            <w:pPr>
              <w:pStyle w:val="TAL"/>
              <w:numPr>
                <w:ilvl w:val="0"/>
                <w:numId w:val="23"/>
              </w:numPr>
              <w:spacing w:after="0"/>
              <w:jc w:val="left"/>
            </w:pPr>
            <w:r w:rsidRPr="004642FF">
              <w:t>Default spatial relation for dedicated-PUCCH/SRS</w:t>
            </w:r>
          </w:p>
          <w:p w14:paraId="7E0A3CE1" w14:textId="77777777" w:rsidR="00553A9E" w:rsidRPr="004642FF" w:rsidRDefault="00553A9E" w:rsidP="00151F23">
            <w:pPr>
              <w:pStyle w:val="TAL"/>
              <w:numPr>
                <w:ilvl w:val="0"/>
                <w:numId w:val="23"/>
              </w:numPr>
              <w:spacing w:after="0"/>
              <w:jc w:val="left"/>
            </w:pPr>
            <w:r w:rsidRPr="004642FF">
              <w:t>Spatial relation update for AP-SRS via MAC CE</w:t>
            </w:r>
          </w:p>
          <w:p w14:paraId="69CE794C" w14:textId="77777777" w:rsidR="00553A9E" w:rsidRPr="004642FF" w:rsidRDefault="00553A9E" w:rsidP="00151F23">
            <w:pPr>
              <w:pStyle w:val="TAL"/>
              <w:numPr>
                <w:ilvl w:val="0"/>
                <w:numId w:val="23"/>
              </w:numPr>
              <w:spacing w:after="0"/>
              <w:jc w:val="left"/>
            </w:pPr>
            <w:proofErr w:type="spellStart"/>
            <w:r w:rsidRPr="004642FF">
              <w:t>Pathloss</w:t>
            </w:r>
            <w:proofErr w:type="spellEnd"/>
            <w:r w:rsidRPr="004642FF">
              <w:t xml:space="preserve"> reference RS update for PUSCH/SRS via MAC CE</w:t>
            </w:r>
          </w:p>
          <w:p w14:paraId="311058AA" w14:textId="77777777" w:rsidR="00553A9E" w:rsidRPr="004642FF" w:rsidRDefault="00553A9E" w:rsidP="00151F23">
            <w:pPr>
              <w:pStyle w:val="TAL"/>
              <w:numPr>
                <w:ilvl w:val="0"/>
                <w:numId w:val="23"/>
              </w:numPr>
              <w:spacing w:after="0"/>
              <w:jc w:val="left"/>
            </w:pPr>
            <w:r w:rsidRPr="004642FF">
              <w:t>SCell beam failure recovery (max # SCells configured for BFR)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26357E" w14:textId="77777777" w:rsidR="00553A9E" w:rsidRPr="001D22CA" w:rsidRDefault="00553A9E" w:rsidP="00553A9E">
            <w:pPr>
              <w:pStyle w:val="TAL"/>
            </w:pPr>
          </w:p>
          <w:p w14:paraId="63DF0467" w14:textId="77777777" w:rsidR="00553A9E" w:rsidRPr="001D22CA" w:rsidRDefault="00553A9E" w:rsidP="00553A9E">
            <w:pPr>
              <w:pStyle w:val="TAL"/>
            </w:pPr>
            <w:r w:rsidRPr="001D22CA">
              <w:t>TBD for #1</w:t>
            </w:r>
          </w:p>
          <w:p w14:paraId="7DB8D741" w14:textId="77777777" w:rsidR="00553A9E" w:rsidRPr="001D22CA" w:rsidRDefault="00553A9E" w:rsidP="00553A9E">
            <w:pPr>
              <w:pStyle w:val="TAL"/>
            </w:pPr>
            <w:r w:rsidRPr="001D22CA">
              <w:t xml:space="preserve">2-1, 2-4 for #2 </w:t>
            </w:r>
          </w:p>
          <w:p w14:paraId="3726D1C6" w14:textId="77777777" w:rsidR="00553A9E" w:rsidRPr="001D22CA" w:rsidRDefault="00553A9E" w:rsidP="00553A9E">
            <w:pPr>
              <w:pStyle w:val="TAL"/>
            </w:pPr>
            <w:r w:rsidRPr="001D22CA">
              <w:t>2-53, 2-59 for #3-#6</w:t>
            </w:r>
          </w:p>
          <w:p w14:paraId="674A67D4" w14:textId="77777777" w:rsidR="00553A9E" w:rsidRPr="001D22CA" w:rsidRDefault="00553A9E" w:rsidP="00553A9E">
            <w:pPr>
              <w:pStyle w:val="TAL"/>
            </w:pPr>
            <w:r w:rsidRPr="001D22CA">
              <w:t>8-2 for #7</w:t>
            </w:r>
          </w:p>
          <w:p w14:paraId="2C7E141F" w14:textId="77777777" w:rsidR="00553A9E" w:rsidRPr="001D22CA" w:rsidRDefault="00553A9E" w:rsidP="00553A9E">
            <w:pPr>
              <w:pStyle w:val="TAL"/>
            </w:pPr>
            <w:r w:rsidRPr="001D22CA">
              <w:t>2-31 for #8</w:t>
            </w:r>
          </w:p>
        </w:tc>
      </w:tr>
      <w:bookmarkEnd w:id="3"/>
      <w:tr w:rsidR="00553A9E" w:rsidRPr="001D22CA" w14:paraId="541297E2" w14:textId="77777777" w:rsidTr="001A651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3AE70CE" w14:textId="77777777" w:rsidR="00553A9E" w:rsidRPr="004642FF" w:rsidRDefault="00553A9E" w:rsidP="00553A9E">
            <w:pPr>
              <w:pStyle w:val="TAL"/>
              <w:rPr>
                <w:lang w:eastAsia="ja-JP"/>
              </w:rPr>
            </w:pPr>
            <w:r>
              <w:rPr>
                <w:lang w:eastAsia="ja-JP"/>
              </w:rPr>
              <w:t>16</w:t>
            </w:r>
            <w:r w:rsidRPr="004642FF">
              <w:rPr>
                <w:lang w:eastAsia="ja-JP"/>
              </w:rPr>
              <w:t>-2</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62A78DC" w14:textId="77777777" w:rsidR="00553A9E" w:rsidRPr="004642FF" w:rsidRDefault="00553A9E" w:rsidP="00553A9E">
            <w:pPr>
              <w:pStyle w:val="TAL"/>
            </w:pPr>
            <w:r w:rsidRPr="004642FF">
              <w:t>Multi-TRP operation for eMBB/URLLC</w:t>
            </w: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066B6A97" w14:textId="77777777" w:rsidR="00553A9E" w:rsidRPr="004642FF" w:rsidRDefault="00553A9E" w:rsidP="00553A9E">
            <w:pPr>
              <w:pStyle w:val="TAL"/>
            </w:pPr>
            <w:r w:rsidRPr="004642FF">
              <w:t>Multi-DCI-based:</w:t>
            </w:r>
          </w:p>
          <w:p w14:paraId="61E4CE16" w14:textId="77777777" w:rsidR="00553A9E" w:rsidRPr="004642FF" w:rsidRDefault="00553A9E" w:rsidP="00151F23">
            <w:pPr>
              <w:pStyle w:val="TAL"/>
              <w:numPr>
                <w:ilvl w:val="0"/>
                <w:numId w:val="19"/>
              </w:numPr>
              <w:spacing w:after="0"/>
              <w:jc w:val="left"/>
            </w:pPr>
            <w:r w:rsidRPr="004642FF">
              <w:t>The maximum number of CORESET configured per “PDCCH-</w:t>
            </w:r>
            <w:proofErr w:type="spellStart"/>
            <w:r w:rsidRPr="004642FF">
              <w:t>Config</w:t>
            </w:r>
            <w:proofErr w:type="spellEnd"/>
            <w:r w:rsidRPr="004642FF">
              <w:t>”</w:t>
            </w:r>
          </w:p>
          <w:p w14:paraId="21C31AC7" w14:textId="77777777" w:rsidR="00553A9E" w:rsidRPr="004642FF" w:rsidRDefault="00553A9E" w:rsidP="00151F23">
            <w:pPr>
              <w:pStyle w:val="TAL"/>
              <w:numPr>
                <w:ilvl w:val="0"/>
                <w:numId w:val="19"/>
              </w:numPr>
              <w:spacing w:after="0"/>
              <w:jc w:val="left"/>
            </w:pPr>
            <w:r w:rsidRPr="004642FF">
              <w:t xml:space="preserve">The maximum number of CORESET configured per TRP (i.e. same value of </w:t>
            </w:r>
            <w:proofErr w:type="spellStart"/>
            <w:r w:rsidRPr="004642FF">
              <w:t>HigherLayerIndexPerCORESET</w:t>
            </w:r>
            <w:proofErr w:type="spellEnd"/>
            <w:r w:rsidRPr="004642FF">
              <w:t xml:space="preserve"> (if configured) per “PDCCH-</w:t>
            </w:r>
            <w:proofErr w:type="spellStart"/>
            <w:r w:rsidRPr="004642FF">
              <w:t>Config</w:t>
            </w:r>
            <w:proofErr w:type="spellEnd"/>
            <w:r w:rsidRPr="004642FF">
              <w:t>”)</w:t>
            </w:r>
          </w:p>
          <w:p w14:paraId="54E716A3" w14:textId="77777777" w:rsidR="00553A9E" w:rsidRPr="004642FF" w:rsidRDefault="00553A9E" w:rsidP="00151F23">
            <w:pPr>
              <w:pStyle w:val="TAL"/>
              <w:numPr>
                <w:ilvl w:val="0"/>
                <w:numId w:val="19"/>
              </w:numPr>
              <w:spacing w:after="0"/>
              <w:jc w:val="left"/>
            </w:pPr>
            <w:r w:rsidRPr="004642FF">
              <w:t xml:space="preserve">The value of R for BD/CCE </w:t>
            </w:r>
          </w:p>
          <w:p w14:paraId="405C5CF5" w14:textId="77777777" w:rsidR="00553A9E" w:rsidRPr="004642FF" w:rsidRDefault="00553A9E" w:rsidP="00151F23">
            <w:pPr>
              <w:pStyle w:val="TAL"/>
              <w:numPr>
                <w:ilvl w:val="0"/>
                <w:numId w:val="19"/>
              </w:numPr>
              <w:spacing w:after="0"/>
              <w:jc w:val="left"/>
            </w:pPr>
            <w:r w:rsidRPr="004642FF">
              <w:t xml:space="preserve">Whether the UE shall rate match around configured CRS patterns which is associated with  </w:t>
            </w:r>
            <w:proofErr w:type="spellStart"/>
            <w:r w:rsidRPr="004642FF">
              <w:t>HigherLayerIndexPerCORESET</w:t>
            </w:r>
            <w:proofErr w:type="spellEnd"/>
            <w:r w:rsidRPr="004642FF">
              <w:t xml:space="preserve"> (if configured)</w:t>
            </w:r>
          </w:p>
          <w:p w14:paraId="3266F281" w14:textId="77777777" w:rsidR="00553A9E" w:rsidRPr="004642FF" w:rsidRDefault="00553A9E" w:rsidP="00553A9E">
            <w:pPr>
              <w:pStyle w:val="TAL"/>
            </w:pPr>
            <w:r w:rsidRPr="004642FF">
              <w:t>Single-DCI-based:</w:t>
            </w:r>
          </w:p>
          <w:p w14:paraId="32720DFD" w14:textId="77777777" w:rsidR="00553A9E" w:rsidRPr="004642FF" w:rsidRDefault="00553A9E" w:rsidP="00151F23">
            <w:pPr>
              <w:pStyle w:val="TAL"/>
              <w:numPr>
                <w:ilvl w:val="0"/>
                <w:numId w:val="19"/>
              </w:numPr>
              <w:spacing w:after="0"/>
              <w:jc w:val="left"/>
            </w:pPr>
            <w:r w:rsidRPr="004642FF">
              <w:t>Whether supporting two PTRS ports</w:t>
            </w:r>
          </w:p>
          <w:p w14:paraId="5C8F758E" w14:textId="77777777" w:rsidR="00553A9E" w:rsidRPr="004642FF" w:rsidRDefault="00553A9E" w:rsidP="00151F23">
            <w:pPr>
              <w:pStyle w:val="TAL"/>
              <w:numPr>
                <w:ilvl w:val="0"/>
                <w:numId w:val="19"/>
              </w:numPr>
              <w:spacing w:after="0"/>
              <w:jc w:val="left"/>
            </w:pPr>
            <w:r w:rsidRPr="004642FF">
              <w:t>For URLLC scheme 2b, whether the UE can support CW soft combining</w:t>
            </w:r>
          </w:p>
          <w:p w14:paraId="069DAFD7" w14:textId="77777777" w:rsidR="00553A9E" w:rsidRPr="004642FF" w:rsidRDefault="00553A9E" w:rsidP="00151F23">
            <w:pPr>
              <w:pStyle w:val="TAL"/>
              <w:numPr>
                <w:ilvl w:val="0"/>
                <w:numId w:val="19"/>
              </w:numPr>
              <w:spacing w:after="0"/>
              <w:jc w:val="left"/>
            </w:pPr>
            <w:r w:rsidRPr="004642FF">
              <w:t>For URLLC scheme 3 and 4, supported maximum TBS size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A6F8A1E" w14:textId="77777777" w:rsidR="00553A9E" w:rsidRPr="001D22CA" w:rsidRDefault="00553A9E" w:rsidP="00553A9E">
            <w:pPr>
              <w:pStyle w:val="TAL"/>
            </w:pPr>
            <w:r w:rsidRPr="001D22CA">
              <w:t>TBD</w:t>
            </w:r>
          </w:p>
        </w:tc>
      </w:tr>
      <w:tr w:rsidR="00553A9E" w:rsidRPr="001D22CA" w14:paraId="5C932735" w14:textId="77777777" w:rsidTr="001A651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1F65BBC" w14:textId="77777777" w:rsidR="00553A9E" w:rsidRPr="004642FF" w:rsidRDefault="00553A9E" w:rsidP="00553A9E">
            <w:pPr>
              <w:pStyle w:val="TAL"/>
              <w:rPr>
                <w:lang w:eastAsia="ja-JP"/>
              </w:rPr>
            </w:pPr>
            <w:r>
              <w:rPr>
                <w:lang w:eastAsia="ja-JP"/>
              </w:rPr>
              <w:t>16</w:t>
            </w:r>
            <w:r w:rsidRPr="004642FF">
              <w:rPr>
                <w:lang w:eastAsia="ja-JP"/>
              </w:rPr>
              <w:t>-3</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32A282A" w14:textId="77777777" w:rsidR="00553A9E" w:rsidRPr="004642FF" w:rsidRDefault="00553A9E" w:rsidP="00553A9E">
            <w:pPr>
              <w:pStyle w:val="TAL"/>
            </w:pPr>
            <w:proofErr w:type="spellStart"/>
            <w:r w:rsidRPr="004642FF">
              <w:t>eType</w:t>
            </w:r>
            <w:proofErr w:type="spellEnd"/>
            <w:r w:rsidRPr="004642FF">
              <w:t xml:space="preserve">-II codebook </w:t>
            </w: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353D08A" w14:textId="77777777" w:rsidR="00553A9E" w:rsidRPr="004642FF" w:rsidRDefault="00553A9E" w:rsidP="001A6513">
            <w:pPr>
              <w:pStyle w:val="TAL"/>
              <w:spacing w:after="0"/>
            </w:pPr>
            <w:r w:rsidRPr="004642FF">
              <w:t xml:space="preserve">Regular </w:t>
            </w:r>
            <w:proofErr w:type="spellStart"/>
            <w:r w:rsidRPr="004642FF">
              <w:t>eType</w:t>
            </w:r>
            <w:proofErr w:type="spellEnd"/>
            <w:r w:rsidRPr="004642FF">
              <w:t xml:space="preserve">-II </w:t>
            </w:r>
          </w:p>
          <w:p w14:paraId="31740C95" w14:textId="77777777" w:rsidR="00553A9E" w:rsidRPr="004642FF" w:rsidRDefault="00553A9E" w:rsidP="00151F23">
            <w:pPr>
              <w:pStyle w:val="TAL"/>
              <w:numPr>
                <w:ilvl w:val="0"/>
                <w:numId w:val="20"/>
              </w:numPr>
              <w:spacing w:after="0"/>
              <w:jc w:val="left"/>
            </w:pPr>
            <w:r w:rsidRPr="004642FF">
              <w:t>8 parameter combinations</w:t>
            </w:r>
          </w:p>
          <w:p w14:paraId="4C1390C9" w14:textId="77777777" w:rsidR="00553A9E" w:rsidRPr="004642FF" w:rsidRDefault="00553A9E" w:rsidP="00151F23">
            <w:pPr>
              <w:pStyle w:val="TAL"/>
              <w:numPr>
                <w:ilvl w:val="0"/>
                <w:numId w:val="20"/>
              </w:numPr>
              <w:spacing w:after="0"/>
              <w:jc w:val="left"/>
            </w:pPr>
            <w:r w:rsidRPr="004642FF">
              <w:t>2 PMI FD resolutions (R=1 and 2)</w:t>
            </w:r>
          </w:p>
          <w:p w14:paraId="25A65500" w14:textId="77777777" w:rsidR="00553A9E" w:rsidRPr="004642FF" w:rsidRDefault="00553A9E" w:rsidP="00151F23">
            <w:pPr>
              <w:pStyle w:val="TAL"/>
              <w:numPr>
                <w:ilvl w:val="0"/>
                <w:numId w:val="20"/>
              </w:numPr>
              <w:spacing w:after="0"/>
              <w:jc w:val="left"/>
            </w:pPr>
            <w:r w:rsidRPr="004642FF">
              <w:t>Rank 1 to 4</w:t>
            </w:r>
          </w:p>
          <w:p w14:paraId="79179CA4" w14:textId="77777777" w:rsidR="00553A9E" w:rsidRPr="004642FF" w:rsidRDefault="00553A9E" w:rsidP="00151F23">
            <w:pPr>
              <w:pStyle w:val="TAL"/>
              <w:numPr>
                <w:ilvl w:val="0"/>
                <w:numId w:val="20"/>
              </w:numPr>
              <w:spacing w:after="0"/>
              <w:jc w:val="left"/>
            </w:pPr>
            <w:r w:rsidRPr="004642FF">
              <w:t>CBSR and rank restriction</w:t>
            </w:r>
          </w:p>
          <w:p w14:paraId="19E12FE6" w14:textId="77777777" w:rsidR="00553A9E" w:rsidRPr="004642FF" w:rsidRDefault="00553A9E" w:rsidP="00151F23">
            <w:pPr>
              <w:pStyle w:val="TAL"/>
              <w:numPr>
                <w:ilvl w:val="0"/>
                <w:numId w:val="20"/>
              </w:numPr>
              <w:spacing w:after="0"/>
              <w:jc w:val="left"/>
            </w:pPr>
            <w:r w:rsidRPr="004642FF">
              <w:t>UCI omission</w:t>
            </w:r>
          </w:p>
          <w:p w14:paraId="6EF748D1" w14:textId="77777777" w:rsidR="00553A9E" w:rsidRPr="004642FF" w:rsidRDefault="00553A9E" w:rsidP="001A6513">
            <w:pPr>
              <w:pStyle w:val="TAL"/>
              <w:spacing w:after="0"/>
            </w:pPr>
            <w:r w:rsidRPr="004642FF">
              <w:t xml:space="preserve">Port selection </w:t>
            </w:r>
            <w:proofErr w:type="spellStart"/>
            <w:r w:rsidRPr="004642FF">
              <w:t>eType</w:t>
            </w:r>
            <w:proofErr w:type="spellEnd"/>
            <w:r w:rsidRPr="004642FF">
              <w:t xml:space="preserve">-II </w:t>
            </w:r>
          </w:p>
          <w:p w14:paraId="1FB177F5" w14:textId="77777777" w:rsidR="00553A9E" w:rsidRPr="004642FF" w:rsidRDefault="00553A9E" w:rsidP="00151F23">
            <w:pPr>
              <w:pStyle w:val="TAL"/>
              <w:numPr>
                <w:ilvl w:val="0"/>
                <w:numId w:val="21"/>
              </w:numPr>
              <w:spacing w:after="0"/>
              <w:jc w:val="left"/>
            </w:pPr>
            <w:r w:rsidRPr="004642FF">
              <w:t>6 parameter combinations (combos with L=6 don’t apply)</w:t>
            </w:r>
          </w:p>
          <w:p w14:paraId="7653B98F" w14:textId="77777777" w:rsidR="00553A9E" w:rsidRPr="004642FF" w:rsidRDefault="00553A9E" w:rsidP="00151F23">
            <w:pPr>
              <w:pStyle w:val="TAL"/>
              <w:numPr>
                <w:ilvl w:val="0"/>
                <w:numId w:val="21"/>
              </w:numPr>
              <w:spacing w:after="0"/>
              <w:jc w:val="left"/>
            </w:pPr>
            <w:r w:rsidRPr="004642FF">
              <w:t>2 PMI FD resolutions (R=1 and 2)</w:t>
            </w:r>
          </w:p>
          <w:p w14:paraId="05028EB3" w14:textId="77777777" w:rsidR="00553A9E" w:rsidRPr="004642FF" w:rsidRDefault="00553A9E" w:rsidP="00151F23">
            <w:pPr>
              <w:pStyle w:val="TAL"/>
              <w:numPr>
                <w:ilvl w:val="0"/>
                <w:numId w:val="21"/>
              </w:numPr>
              <w:spacing w:after="0"/>
              <w:jc w:val="left"/>
            </w:pPr>
            <w:r w:rsidRPr="004642FF">
              <w:t>Rank 1 to 4</w:t>
            </w:r>
          </w:p>
          <w:p w14:paraId="4E29244C" w14:textId="77777777" w:rsidR="00553A9E" w:rsidRPr="004642FF" w:rsidRDefault="00553A9E" w:rsidP="00151F23">
            <w:pPr>
              <w:pStyle w:val="TAL"/>
              <w:numPr>
                <w:ilvl w:val="0"/>
                <w:numId w:val="21"/>
              </w:numPr>
              <w:spacing w:after="0"/>
              <w:jc w:val="left"/>
            </w:pPr>
            <w:r w:rsidRPr="004642FF">
              <w:t>CBSR and rank restriction</w:t>
            </w:r>
          </w:p>
          <w:p w14:paraId="1B624516" w14:textId="77777777" w:rsidR="00553A9E" w:rsidRPr="004642FF" w:rsidRDefault="00553A9E" w:rsidP="00151F23">
            <w:pPr>
              <w:pStyle w:val="TAL"/>
              <w:numPr>
                <w:ilvl w:val="0"/>
                <w:numId w:val="21"/>
              </w:numPr>
              <w:spacing w:after="0"/>
              <w:jc w:val="left"/>
            </w:pPr>
            <w:r w:rsidRPr="004642FF">
              <w:t>UCI omission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4012FCA" w14:textId="77777777" w:rsidR="00553A9E" w:rsidRPr="001D22CA" w:rsidRDefault="00553A9E" w:rsidP="00553A9E">
            <w:pPr>
              <w:pStyle w:val="TAL"/>
            </w:pPr>
            <w:r w:rsidRPr="001D22CA">
              <w:t>TBD</w:t>
            </w:r>
          </w:p>
        </w:tc>
      </w:tr>
    </w:tbl>
    <w:p w14:paraId="710D17D0" w14:textId="622E9FAD" w:rsidR="0090482B" w:rsidRDefault="0090482B" w:rsidP="002478D2"/>
    <w:p w14:paraId="31B08CFD" w14:textId="5D1D87EC" w:rsidR="001A6513" w:rsidRDefault="001A6513" w:rsidP="002478D2"/>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346"/>
        <w:gridCol w:w="4891"/>
        <w:gridCol w:w="1985"/>
      </w:tblGrid>
      <w:tr w:rsidR="001A6513" w:rsidRPr="001D22CA" w14:paraId="707CF0E0" w14:textId="77777777" w:rsidTr="00A9405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5D03165" w14:textId="77777777" w:rsidR="001A6513" w:rsidRPr="004642FF" w:rsidRDefault="001A6513" w:rsidP="00A94053">
            <w:pPr>
              <w:pStyle w:val="TAL"/>
              <w:rPr>
                <w:lang w:eastAsia="ja-JP"/>
              </w:rPr>
            </w:pPr>
            <w:r>
              <w:rPr>
                <w:lang w:eastAsia="ja-JP"/>
              </w:rPr>
              <w:t>16</w:t>
            </w:r>
            <w:r w:rsidRPr="004642FF">
              <w:rPr>
                <w:lang w:eastAsia="ja-JP"/>
              </w:rPr>
              <w:t>-4</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F03B9DE" w14:textId="77777777" w:rsidR="001A6513" w:rsidRPr="004642FF" w:rsidRDefault="001A6513" w:rsidP="00A94053">
            <w:pPr>
              <w:pStyle w:val="TAL"/>
            </w:pPr>
            <w:r w:rsidRPr="004642FF">
              <w:t>Power-efficient DL transmission</w:t>
            </w: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2CFE731C" w14:textId="77777777" w:rsidR="001A6513" w:rsidRPr="004642FF" w:rsidRDefault="001A6513" w:rsidP="00A94053">
            <w:pPr>
              <w:pStyle w:val="TAL"/>
            </w:pPr>
            <w:r w:rsidRPr="004642FF">
              <w:t>Low PAPR DMRS for PDSCH</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892BD82" w14:textId="77777777" w:rsidR="001A6513" w:rsidRPr="001D22CA" w:rsidRDefault="001A6513" w:rsidP="00A94053">
            <w:pPr>
              <w:pStyle w:val="TAL"/>
            </w:pPr>
            <w:r w:rsidRPr="001D22CA">
              <w:t xml:space="preserve">TBD </w:t>
            </w:r>
          </w:p>
        </w:tc>
      </w:tr>
      <w:tr w:rsidR="001A6513" w:rsidRPr="001D22CA" w14:paraId="1F040126" w14:textId="77777777" w:rsidTr="00A9405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431BA9D" w14:textId="77777777" w:rsidR="001A6513" w:rsidRPr="004642FF" w:rsidRDefault="001A6513" w:rsidP="00A94053">
            <w:pPr>
              <w:pStyle w:val="TAL"/>
              <w:rPr>
                <w:lang w:eastAsia="ja-JP"/>
              </w:rPr>
            </w:pPr>
            <w:r>
              <w:rPr>
                <w:lang w:eastAsia="ja-JP"/>
              </w:rPr>
              <w:t>16</w:t>
            </w:r>
            <w:r w:rsidRPr="004642FF">
              <w:rPr>
                <w:lang w:eastAsia="ja-JP"/>
              </w:rPr>
              <w:t>-5</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2D0C89E" w14:textId="77777777" w:rsidR="001A6513" w:rsidRPr="004642FF" w:rsidRDefault="001A6513" w:rsidP="00A94053">
            <w:pPr>
              <w:pStyle w:val="TAL"/>
            </w:pPr>
            <w:r w:rsidRPr="004642FF">
              <w:t>Power-efficient UL transmission</w:t>
            </w: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EAD15FD" w14:textId="77777777" w:rsidR="001A6513" w:rsidRPr="004642FF" w:rsidRDefault="001A6513" w:rsidP="00A94053">
            <w:pPr>
              <w:pStyle w:val="TAL"/>
            </w:pPr>
            <w:r w:rsidRPr="004642FF">
              <w:t>UL full power transmission (mode [0], 1, 2)</w:t>
            </w:r>
          </w:p>
          <w:p w14:paraId="7131546A" w14:textId="77777777" w:rsidR="001A6513" w:rsidRPr="004642FF" w:rsidRDefault="001A6513" w:rsidP="00151F23">
            <w:pPr>
              <w:pStyle w:val="TAL"/>
              <w:numPr>
                <w:ilvl w:val="0"/>
                <w:numId w:val="22"/>
              </w:numPr>
              <w:spacing w:after="0"/>
              <w:jc w:val="left"/>
            </w:pPr>
            <w:r w:rsidRPr="004642FF">
              <w:t xml:space="preserve">New UL codebook set(s) </w:t>
            </w:r>
          </w:p>
          <w:p w14:paraId="0C805E9F" w14:textId="77777777" w:rsidR="001A6513" w:rsidRPr="004642FF" w:rsidRDefault="001A6513" w:rsidP="00151F23">
            <w:pPr>
              <w:pStyle w:val="TAL"/>
              <w:numPr>
                <w:ilvl w:val="0"/>
                <w:numId w:val="22"/>
              </w:numPr>
              <w:spacing w:after="0"/>
              <w:jc w:val="left"/>
            </w:pPr>
            <w:r w:rsidRPr="004642FF">
              <w:t>Multiple SRS resources in set with different number of ports</w:t>
            </w:r>
          </w:p>
          <w:p w14:paraId="33BAB3D5" w14:textId="77777777" w:rsidR="001A6513" w:rsidRPr="004642FF" w:rsidRDefault="001A6513" w:rsidP="00151F23">
            <w:pPr>
              <w:pStyle w:val="TAL"/>
              <w:numPr>
                <w:ilvl w:val="0"/>
                <w:numId w:val="22"/>
              </w:numPr>
              <w:spacing w:after="0"/>
              <w:jc w:val="left"/>
            </w:pPr>
            <w:r w:rsidRPr="004642FF">
              <w:t>UE indication of TPMI(s) which delivers full power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C91C374" w14:textId="77777777" w:rsidR="001A6513" w:rsidRPr="001D22CA" w:rsidRDefault="001A6513" w:rsidP="00A94053">
            <w:pPr>
              <w:pStyle w:val="TAL"/>
            </w:pPr>
            <w:r w:rsidRPr="001D22CA">
              <w:t xml:space="preserve"> [2-13, 2-14] for #</w:t>
            </w:r>
            <w:r>
              <w:t>1</w:t>
            </w:r>
            <w:r w:rsidRPr="001D22CA">
              <w:t>-#</w:t>
            </w:r>
            <w:r>
              <w:t>3</w:t>
            </w:r>
          </w:p>
        </w:tc>
      </w:tr>
      <w:tr w:rsidR="001A6513" w:rsidRPr="001D22CA" w14:paraId="606AD6EC" w14:textId="77777777" w:rsidTr="00A9405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7ACD7A2" w14:textId="77777777" w:rsidR="001A6513" w:rsidRDefault="001A6513" w:rsidP="00A94053">
            <w:pPr>
              <w:pStyle w:val="TAL"/>
              <w:rPr>
                <w:lang w:eastAsia="ja-JP"/>
              </w:rPr>
            </w:pPr>
            <w:r>
              <w:rPr>
                <w:lang w:eastAsia="ja-JP"/>
              </w:rPr>
              <w:t>16-6</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CD950F9" w14:textId="77777777" w:rsidR="001A6513" w:rsidRPr="004642FF" w:rsidRDefault="001A6513" w:rsidP="00A94053">
            <w:pPr>
              <w:pStyle w:val="TAL"/>
            </w:pPr>
            <w:r w:rsidRPr="004642FF">
              <w:t xml:space="preserve">Low PAPR DMRS </w:t>
            </w:r>
          </w:p>
          <w:p w14:paraId="78042251" w14:textId="77777777" w:rsidR="001A6513" w:rsidRPr="004642FF" w:rsidRDefault="001A6513" w:rsidP="00A94053">
            <w:pPr>
              <w:pStyle w:val="TAL"/>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1A570AA" w14:textId="77777777" w:rsidR="001A6513" w:rsidRPr="004642FF" w:rsidRDefault="001A6513" w:rsidP="00151F23">
            <w:pPr>
              <w:pStyle w:val="TAL"/>
              <w:numPr>
                <w:ilvl w:val="0"/>
                <w:numId w:val="24"/>
              </w:numPr>
              <w:spacing w:after="0"/>
              <w:jc w:val="left"/>
            </w:pPr>
            <w:r w:rsidRPr="004642FF">
              <w:t>PUSCH without transform precoding</w:t>
            </w:r>
          </w:p>
          <w:p w14:paraId="52E011AF" w14:textId="77777777" w:rsidR="001A6513" w:rsidRPr="004642FF" w:rsidRDefault="001A6513" w:rsidP="00151F23">
            <w:pPr>
              <w:pStyle w:val="TAL"/>
              <w:numPr>
                <w:ilvl w:val="0"/>
                <w:numId w:val="24"/>
              </w:numPr>
              <w:spacing w:after="0"/>
              <w:jc w:val="left"/>
            </w:pPr>
            <w:r w:rsidRPr="004642FF">
              <w:t>PUSCH with transform precoding and with pi/2 BPSK modulation</w:t>
            </w:r>
          </w:p>
          <w:p w14:paraId="79133DF0" w14:textId="77777777" w:rsidR="001A6513" w:rsidRPr="004642FF" w:rsidRDefault="001A6513" w:rsidP="00151F23">
            <w:pPr>
              <w:pStyle w:val="TAL"/>
              <w:numPr>
                <w:ilvl w:val="0"/>
                <w:numId w:val="24"/>
              </w:numPr>
              <w:spacing w:after="0"/>
              <w:jc w:val="left"/>
            </w:pPr>
            <w:r w:rsidRPr="004642FF">
              <w:t>PUCCH with transform precoding and with pi/2 BPSK modulation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23C1872" w14:textId="77777777" w:rsidR="001A6513" w:rsidRPr="001D22CA" w:rsidRDefault="001A6513" w:rsidP="00A94053">
            <w:pPr>
              <w:pStyle w:val="TAL"/>
            </w:pPr>
            <w:r w:rsidRPr="001D22CA">
              <w:t>TBD for #1-#3</w:t>
            </w:r>
          </w:p>
          <w:p w14:paraId="0682BBCA" w14:textId="77777777" w:rsidR="001A6513" w:rsidRPr="001D22CA" w:rsidRDefault="001A6513" w:rsidP="00A94053">
            <w:pPr>
              <w:pStyle w:val="TAL"/>
            </w:pPr>
          </w:p>
        </w:tc>
      </w:tr>
    </w:tbl>
    <w:p w14:paraId="4773B7FF" w14:textId="3D66949E" w:rsidR="001A6513" w:rsidRDefault="001A6513" w:rsidP="001A6513">
      <w:pPr>
        <w:pStyle w:val="a0"/>
        <w:spacing w:beforeLines="50" w:before="120" w:afterLines="50"/>
        <w:rPr>
          <w:lang w:eastAsia="zh-CN"/>
        </w:rPr>
      </w:pPr>
    </w:p>
    <w:p w14:paraId="14DCAD09" w14:textId="787A5737" w:rsidR="001A6513" w:rsidRDefault="001A6513" w:rsidP="001A6513">
      <w:pPr>
        <w:pStyle w:val="title1"/>
      </w:pPr>
      <w:r>
        <w:t>M</w:t>
      </w:r>
      <w:r>
        <w:rPr>
          <w:rFonts w:hint="eastAsia"/>
        </w:rPr>
        <w:t>ulti</w:t>
      </w:r>
      <w:r>
        <w:t>-</w:t>
      </w:r>
      <w:r>
        <w:rPr>
          <w:rFonts w:hint="eastAsia"/>
        </w:rPr>
        <w:t>TRP</w:t>
      </w:r>
      <w:r>
        <w:t xml:space="preserve"> operation</w:t>
      </w:r>
    </w:p>
    <w:p w14:paraId="5A28C4AF" w14:textId="4055BC65" w:rsidR="006E72CC" w:rsidRDefault="006E72CC" w:rsidP="006E72CC">
      <w:pPr>
        <w:pStyle w:val="bullet"/>
        <w:numPr>
          <w:ilvl w:val="0"/>
          <w:numId w:val="0"/>
        </w:numPr>
        <w:ind w:left="420" w:hanging="420"/>
      </w:pPr>
      <w:r>
        <w:rPr>
          <w:rFonts w:hint="eastAsia"/>
        </w:rPr>
        <w:t>A</w:t>
      </w:r>
      <w:r>
        <w:t xml:space="preserve">t least the following features are defined for </w:t>
      </w:r>
      <w:r w:rsidR="003B1776">
        <w:rPr>
          <w:rFonts w:hint="eastAsia"/>
        </w:rPr>
        <w:t>mult</w:t>
      </w:r>
      <w:r w:rsidR="003B1776">
        <w:t xml:space="preserve">i-DCI based </w:t>
      </w:r>
      <w:r>
        <w:t>multi-TRP</w:t>
      </w:r>
      <w:r w:rsidR="003B1776">
        <w:t xml:space="preserve"> operation</w:t>
      </w:r>
      <w:r>
        <w:t>:</w:t>
      </w:r>
    </w:p>
    <w:p w14:paraId="690E550C" w14:textId="77777777" w:rsidR="006E72CC" w:rsidRDefault="006E72CC" w:rsidP="006E72CC">
      <w:pPr>
        <w:pStyle w:val="bullet"/>
      </w:pPr>
      <w:r>
        <w:t>PDCCH monitoring:</w:t>
      </w:r>
    </w:p>
    <w:p w14:paraId="65E1A7A4" w14:textId="77777777" w:rsidR="006E72CC" w:rsidRDefault="006E72CC" w:rsidP="006E72CC">
      <w:pPr>
        <w:pStyle w:val="bullet"/>
        <w:numPr>
          <w:ilvl w:val="1"/>
          <w:numId w:val="11"/>
        </w:numPr>
        <w:spacing w:after="0"/>
      </w:pPr>
      <w:r>
        <w:t>Increased number of CORESETs;</w:t>
      </w:r>
    </w:p>
    <w:p w14:paraId="1CE92934" w14:textId="77777777" w:rsidR="006E72CC" w:rsidRDefault="006E72CC" w:rsidP="006E72CC">
      <w:pPr>
        <w:pStyle w:val="bullet"/>
        <w:numPr>
          <w:ilvl w:val="1"/>
          <w:numId w:val="11"/>
        </w:numPr>
        <w:spacing w:after="0"/>
      </w:pPr>
      <w:r>
        <w:t>Increased number of PDCCH BD/CCE per serving cell;</w:t>
      </w:r>
    </w:p>
    <w:p w14:paraId="37DE7593" w14:textId="77777777" w:rsidR="006E72CC" w:rsidRDefault="006E72CC" w:rsidP="006E72CC">
      <w:pPr>
        <w:pStyle w:val="bullet"/>
        <w:numPr>
          <w:ilvl w:val="1"/>
          <w:numId w:val="11"/>
        </w:numPr>
        <w:spacing w:afterLines="50"/>
      </w:pPr>
      <w:r>
        <w:t>PDCCH BD/CCE partition between cells with TRP and without TRP;</w:t>
      </w:r>
    </w:p>
    <w:p w14:paraId="6C515F64" w14:textId="77777777" w:rsidR="006E72CC" w:rsidRDefault="006E72CC" w:rsidP="006E72CC">
      <w:pPr>
        <w:pStyle w:val="bullet"/>
        <w:spacing w:afterLines="50"/>
      </w:pPr>
      <w:r>
        <w:t>Reception of PDSCHs:</w:t>
      </w:r>
    </w:p>
    <w:p w14:paraId="08C57B1D" w14:textId="77777777" w:rsidR="006E72CC" w:rsidRDefault="006E72CC" w:rsidP="006E72CC">
      <w:pPr>
        <w:pStyle w:val="bullet"/>
        <w:numPr>
          <w:ilvl w:val="1"/>
          <w:numId w:val="11"/>
        </w:numPr>
        <w:spacing w:after="0"/>
      </w:pPr>
      <w:r>
        <w:t xml:space="preserve">Full/partial/non-overlapping overlapping with </w:t>
      </w:r>
      <w:r w:rsidRPr="003C4DB3">
        <w:t>DMRS restriction</w:t>
      </w:r>
      <w:r>
        <w:t xml:space="preserve"> and BWP restriction</w:t>
      </w:r>
    </w:p>
    <w:p w14:paraId="1B10BDB6" w14:textId="77777777" w:rsidR="006E72CC" w:rsidRDefault="006E72CC" w:rsidP="006E72CC">
      <w:pPr>
        <w:pStyle w:val="bullet"/>
        <w:numPr>
          <w:ilvl w:val="1"/>
          <w:numId w:val="11"/>
        </w:numPr>
        <w:spacing w:after="0"/>
      </w:pPr>
      <w:r w:rsidRPr="003C4DB3">
        <w:rPr>
          <w:rFonts w:hint="eastAsia"/>
        </w:rPr>
        <w:t>PDSCH scrambling</w:t>
      </w:r>
      <w:r>
        <w:t xml:space="preserve"> enhancement, including more than 1 PDSCH scrambling and PDSCH scrambling per TRP;</w:t>
      </w:r>
    </w:p>
    <w:p w14:paraId="6C4AAF1B" w14:textId="77777777" w:rsidR="006E72CC" w:rsidRDefault="006E72CC" w:rsidP="006E72CC">
      <w:pPr>
        <w:pStyle w:val="bullet"/>
        <w:numPr>
          <w:ilvl w:val="1"/>
          <w:numId w:val="11"/>
        </w:numPr>
        <w:spacing w:after="0"/>
      </w:pPr>
      <w:r w:rsidRPr="003C4DB3">
        <w:t>CRS rate matching</w:t>
      </w:r>
      <w:r>
        <w:t xml:space="preserve"> enhancement, including CRS rate matching patterns per TRP;</w:t>
      </w:r>
    </w:p>
    <w:p w14:paraId="3A0609D2" w14:textId="573AB740" w:rsidR="003B1776" w:rsidRPr="003C4DB3" w:rsidRDefault="006E72CC" w:rsidP="00667D7B">
      <w:pPr>
        <w:pStyle w:val="bullet"/>
        <w:numPr>
          <w:ilvl w:val="1"/>
          <w:numId w:val="11"/>
        </w:numPr>
        <w:spacing w:afterLines="50"/>
        <w:ind w:left="1259"/>
      </w:pPr>
      <w:r>
        <w:t>Out of order PDSCH reception for multi-TRP;</w:t>
      </w:r>
    </w:p>
    <w:p w14:paraId="2DCF8209" w14:textId="77777777" w:rsidR="006E72CC" w:rsidRDefault="006E72CC" w:rsidP="003B1776">
      <w:pPr>
        <w:pStyle w:val="bullet"/>
        <w:spacing w:afterLines="50"/>
      </w:pPr>
      <w:r>
        <w:t>PUCCH transmission</w:t>
      </w:r>
    </w:p>
    <w:p w14:paraId="0CBC5A4E" w14:textId="0E71182D" w:rsidR="006E72CC" w:rsidRDefault="006E72CC" w:rsidP="006E72CC">
      <w:pPr>
        <w:pStyle w:val="bullet"/>
        <w:numPr>
          <w:ilvl w:val="1"/>
          <w:numId w:val="11"/>
        </w:numPr>
        <w:spacing w:after="0"/>
      </w:pPr>
      <w:r>
        <w:t>PUCCH resource association with TRP;</w:t>
      </w:r>
    </w:p>
    <w:p w14:paraId="30E11D4E" w14:textId="3B1E24A8" w:rsidR="006E72CC" w:rsidRDefault="006E72CC" w:rsidP="006E72CC">
      <w:pPr>
        <w:pStyle w:val="bullet"/>
        <w:numPr>
          <w:ilvl w:val="1"/>
          <w:numId w:val="11"/>
        </w:numPr>
        <w:spacing w:after="0"/>
      </w:pPr>
      <w:r>
        <w:t>PUCCH transmission for HARQ-ACK including joint/separate HARQ-ACK feedback;</w:t>
      </w:r>
    </w:p>
    <w:p w14:paraId="472E114D" w14:textId="2B5B74F9" w:rsidR="006E72CC" w:rsidRDefault="006E72CC" w:rsidP="006E72CC">
      <w:pPr>
        <w:pStyle w:val="bullet"/>
        <w:numPr>
          <w:ilvl w:val="1"/>
          <w:numId w:val="11"/>
        </w:numPr>
        <w:spacing w:after="0"/>
      </w:pPr>
      <w:r>
        <w:t>HARQ-ACK codebook construction for multi-TRP;</w:t>
      </w:r>
    </w:p>
    <w:p w14:paraId="4D5A9A41" w14:textId="2D5ABAB0" w:rsidR="006E72CC" w:rsidRDefault="006E72CC" w:rsidP="006E72CC">
      <w:pPr>
        <w:pStyle w:val="bullet"/>
        <w:numPr>
          <w:ilvl w:val="1"/>
          <w:numId w:val="11"/>
        </w:numPr>
        <w:spacing w:after="0"/>
      </w:pPr>
      <w:r>
        <w:t>Increased number of PUCCH transmission within a slot;</w:t>
      </w:r>
    </w:p>
    <w:p w14:paraId="33C0CBBF" w14:textId="77777777" w:rsidR="00667D7B" w:rsidRDefault="003B1776" w:rsidP="00667D7B">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 xml:space="preserve">n our understanding, </w:t>
      </w:r>
      <w:r w:rsidR="00667D7B">
        <w:rPr>
          <w:rFonts w:eastAsiaTheme="minorEastAsia"/>
          <w:lang w:eastAsia="zh-CN"/>
        </w:rPr>
        <w:t xml:space="preserve">the following feature is basic Multi-TRP feature: </w:t>
      </w:r>
    </w:p>
    <w:p w14:paraId="419C256D" w14:textId="052EBC2C" w:rsidR="00667D7B" w:rsidRPr="00667D7B" w:rsidRDefault="00667D7B" w:rsidP="00667D7B">
      <w:pPr>
        <w:pStyle w:val="bullet"/>
        <w:spacing w:after="0"/>
      </w:pPr>
      <w:r>
        <w:t>F</w:t>
      </w:r>
      <w:r w:rsidR="003B1776">
        <w:t xml:space="preserve">ull/partial/non-overlapping overlapping with </w:t>
      </w:r>
      <w:r w:rsidR="003B1776" w:rsidRPr="003C4DB3">
        <w:t>DMRS restriction</w:t>
      </w:r>
      <w:r w:rsidR="003B1776">
        <w:t xml:space="preserve"> and BWP restriction</w:t>
      </w:r>
      <w:r w:rsidR="003B1776" w:rsidRPr="00667D7B">
        <w:t xml:space="preserve"> is a basic multi-TRP operation</w:t>
      </w:r>
      <w:r w:rsidR="001D0514" w:rsidRPr="00667D7B">
        <w:t xml:space="preserve"> for multi-DCI bas</w:t>
      </w:r>
      <w:r>
        <w:t>ed multi-TRP;</w:t>
      </w:r>
    </w:p>
    <w:p w14:paraId="0B21DFDD" w14:textId="395CF70E" w:rsidR="00667D7B" w:rsidRPr="00667D7B" w:rsidRDefault="00667D7B" w:rsidP="00667D7B">
      <w:pPr>
        <w:pStyle w:val="bullet"/>
        <w:spacing w:after="0"/>
      </w:pPr>
      <w:r w:rsidRPr="00667D7B">
        <w:t>Enhan</w:t>
      </w:r>
      <w:r>
        <w:t>ced PDSCH scrambling: more than 1 PDSCH scrambling;</w:t>
      </w:r>
    </w:p>
    <w:p w14:paraId="1C80E7D2" w14:textId="35CBBF46" w:rsidR="001D0514" w:rsidRDefault="001D0514" w:rsidP="00E4560C">
      <w:pPr>
        <w:pStyle w:val="a0"/>
        <w:spacing w:beforeLines="50" w:before="120" w:afterLines="50"/>
        <w:rPr>
          <w:rFonts w:eastAsiaTheme="minorEastAsia"/>
          <w:lang w:eastAsia="zh-CN"/>
        </w:rPr>
      </w:pPr>
      <w:r>
        <w:rPr>
          <w:rFonts w:eastAsiaTheme="minorEastAsia" w:hint="eastAsia"/>
          <w:lang w:eastAsia="zh-CN"/>
        </w:rPr>
        <w:t>F</w:t>
      </w:r>
      <w:r>
        <w:rPr>
          <w:rFonts w:eastAsiaTheme="minorEastAsia"/>
          <w:lang w:eastAsia="zh-CN"/>
        </w:rPr>
        <w:t>or single DCI based operation:</w:t>
      </w:r>
    </w:p>
    <w:p w14:paraId="6C060F9A" w14:textId="4F5DEFD7" w:rsidR="00667D7B" w:rsidRDefault="00667D7B" w:rsidP="00667D7B">
      <w:pPr>
        <w:pStyle w:val="bullet"/>
        <w:spacing w:after="0"/>
      </w:pPr>
      <w:r>
        <w:t xml:space="preserve">Single TCI </w:t>
      </w:r>
      <w:proofErr w:type="spellStart"/>
      <w:r>
        <w:t>codepoint</w:t>
      </w:r>
      <w:proofErr w:type="spellEnd"/>
      <w:r>
        <w:t xml:space="preserve"> corresponding to more than 1 TCI states;</w:t>
      </w:r>
    </w:p>
    <w:p w14:paraId="6475C3DC" w14:textId="4AEFC930" w:rsidR="001D0514" w:rsidRDefault="00667D7B" w:rsidP="00667D7B">
      <w:pPr>
        <w:pStyle w:val="bullet"/>
        <w:spacing w:after="0"/>
      </w:pPr>
      <w:r>
        <w:t>New DMRS entries;</w:t>
      </w:r>
    </w:p>
    <w:p w14:paraId="316A0287" w14:textId="4237F30D" w:rsidR="00667D7B" w:rsidRDefault="00667D7B" w:rsidP="00667D7B">
      <w:pPr>
        <w:pStyle w:val="bullet"/>
        <w:spacing w:after="0"/>
      </w:pPr>
      <w:r>
        <w:rPr>
          <w:rFonts w:hint="eastAsia"/>
        </w:rPr>
        <w:t>U</w:t>
      </w:r>
      <w:r>
        <w:t>RLLC schemes;</w:t>
      </w:r>
    </w:p>
    <w:p w14:paraId="77741428" w14:textId="6AF740CA" w:rsidR="00667D7B" w:rsidRDefault="00667D7B" w:rsidP="00667D7B">
      <w:pPr>
        <w:pStyle w:val="bullet"/>
        <w:spacing w:after="0"/>
      </w:pPr>
      <w:r>
        <w:t>Two PTRS ports.</w:t>
      </w:r>
    </w:p>
    <w:p w14:paraId="2A7D6418" w14:textId="2775C283" w:rsidR="00DF6CBF" w:rsidRDefault="00DF6CBF" w:rsidP="00DF6CBF">
      <w:pPr>
        <w:pStyle w:val="bullet"/>
        <w:numPr>
          <w:ilvl w:val="0"/>
          <w:numId w:val="0"/>
        </w:numPr>
        <w:spacing w:after="0"/>
        <w:ind w:left="840" w:hanging="420"/>
      </w:pPr>
    </w:p>
    <w:p w14:paraId="6BB3F49A" w14:textId="39326C34" w:rsidR="00DF6CBF" w:rsidRPr="00667D7B" w:rsidRDefault="00DF6CBF" w:rsidP="00DF6CBF">
      <w:pPr>
        <w:pStyle w:val="bullet"/>
        <w:numPr>
          <w:ilvl w:val="0"/>
          <w:numId w:val="0"/>
        </w:numPr>
        <w:spacing w:after="0"/>
      </w:pPr>
      <w:r>
        <w:t xml:space="preserve">TCI </w:t>
      </w:r>
      <w:proofErr w:type="spellStart"/>
      <w:r>
        <w:t>codepoint</w:t>
      </w:r>
      <w:proofErr w:type="spellEnd"/>
      <w:r>
        <w:t xml:space="preserve"> indicating more than 1 TCI states is a basic feature for single DCI based operation.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346"/>
        <w:gridCol w:w="6309"/>
        <w:gridCol w:w="567"/>
      </w:tblGrid>
      <w:tr w:rsidR="001D0514" w:rsidRPr="001D22CA" w14:paraId="505B30ED" w14:textId="77777777" w:rsidTr="001D0514">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B841422" w14:textId="77777777" w:rsidR="001D0514" w:rsidRPr="004642FF" w:rsidRDefault="001D0514" w:rsidP="00875F1E">
            <w:pPr>
              <w:pStyle w:val="TAL"/>
              <w:rPr>
                <w:lang w:eastAsia="ja-JP"/>
              </w:rPr>
            </w:pPr>
            <w:r>
              <w:rPr>
                <w:lang w:eastAsia="ja-JP"/>
              </w:rPr>
              <w:lastRenderedPageBreak/>
              <w:t>16</w:t>
            </w:r>
            <w:r w:rsidRPr="004642FF">
              <w:rPr>
                <w:lang w:eastAsia="ja-JP"/>
              </w:rPr>
              <w:t>-2</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50505EF" w14:textId="77777777" w:rsidR="001D0514" w:rsidRPr="004642FF" w:rsidRDefault="001D0514" w:rsidP="00875F1E">
            <w:pPr>
              <w:pStyle w:val="TAL"/>
            </w:pPr>
            <w:r w:rsidRPr="004642FF">
              <w:t>Multi-TRP operation for eMBB/URLLC</w:t>
            </w:r>
          </w:p>
        </w:tc>
        <w:tc>
          <w:tcPr>
            <w:tcW w:w="6309" w:type="dxa"/>
            <w:tcBorders>
              <w:top w:val="single" w:sz="4" w:space="0" w:color="auto"/>
              <w:left w:val="single" w:sz="4" w:space="0" w:color="auto"/>
              <w:bottom w:val="single" w:sz="4" w:space="0" w:color="auto"/>
              <w:right w:val="single" w:sz="4" w:space="0" w:color="auto"/>
            </w:tcBorders>
            <w:shd w:val="clear" w:color="auto" w:fill="auto"/>
          </w:tcPr>
          <w:p w14:paraId="0CC19AC3" w14:textId="77777777" w:rsidR="001D0514" w:rsidRPr="004642FF" w:rsidRDefault="001D0514" w:rsidP="00875F1E">
            <w:pPr>
              <w:pStyle w:val="TAL"/>
            </w:pPr>
            <w:r w:rsidRPr="004642FF">
              <w:t>Multi-DCI-based:</w:t>
            </w:r>
          </w:p>
          <w:p w14:paraId="49A6E051" w14:textId="0166DF13" w:rsidR="00BC083F" w:rsidRPr="00D1628F" w:rsidRDefault="00BC083F" w:rsidP="00D1628F">
            <w:pPr>
              <w:pStyle w:val="TAL"/>
              <w:numPr>
                <w:ilvl w:val="0"/>
                <w:numId w:val="41"/>
              </w:numPr>
              <w:spacing w:after="0"/>
              <w:jc w:val="left"/>
              <w:rPr>
                <w:color w:val="FF0000"/>
                <w:highlight w:val="yellow"/>
              </w:rPr>
            </w:pPr>
            <w:r w:rsidRPr="00D1628F">
              <w:rPr>
                <w:rFonts w:eastAsia="宋体"/>
                <w:color w:val="FF0000"/>
                <w:highlight w:val="yellow"/>
                <w:lang w:eastAsia="zh-CN"/>
              </w:rPr>
              <w:t>Basic feature:</w:t>
            </w:r>
          </w:p>
          <w:p w14:paraId="21F86C41" w14:textId="77777777" w:rsidR="00BC083F" w:rsidRPr="00D1628F" w:rsidRDefault="00BC083F" w:rsidP="00D1628F">
            <w:pPr>
              <w:pStyle w:val="TAL"/>
              <w:numPr>
                <w:ilvl w:val="1"/>
                <w:numId w:val="41"/>
              </w:numPr>
              <w:spacing w:after="0"/>
              <w:jc w:val="left"/>
              <w:rPr>
                <w:color w:val="FF0000"/>
                <w:highlight w:val="yellow"/>
              </w:rPr>
            </w:pPr>
            <w:r w:rsidRPr="00D1628F">
              <w:rPr>
                <w:rFonts w:eastAsia="宋体"/>
                <w:color w:val="FF0000"/>
                <w:highlight w:val="yellow"/>
                <w:lang w:eastAsia="zh-CN"/>
              </w:rPr>
              <w:t>Enhan</w:t>
            </w:r>
            <w:r w:rsidRPr="00D1628F">
              <w:rPr>
                <w:color w:val="FF0000"/>
                <w:highlight w:val="yellow"/>
              </w:rPr>
              <w:t>ced PDSCH scrambling;</w:t>
            </w:r>
          </w:p>
          <w:p w14:paraId="7B857358" w14:textId="45D3804B" w:rsidR="00BC083F" w:rsidRPr="00D1628F" w:rsidRDefault="00BC083F" w:rsidP="00D1628F">
            <w:pPr>
              <w:pStyle w:val="TAL"/>
              <w:numPr>
                <w:ilvl w:val="1"/>
                <w:numId w:val="41"/>
              </w:numPr>
              <w:spacing w:after="0"/>
              <w:jc w:val="left"/>
              <w:rPr>
                <w:rFonts w:eastAsia="宋体"/>
                <w:color w:val="FF0000"/>
                <w:highlight w:val="yellow"/>
                <w:lang w:eastAsia="zh-CN"/>
              </w:rPr>
            </w:pPr>
            <w:r w:rsidRPr="00D1628F">
              <w:rPr>
                <w:rFonts w:eastAsia="宋体"/>
                <w:color w:val="FF0000"/>
                <w:highlight w:val="yellow"/>
                <w:lang w:eastAsia="zh-CN"/>
              </w:rPr>
              <w:t>Full/partial/non-overlapping overlapping with DMRS restriction and BWP restriction is a basic multi-TRP operation for multi-DCI based multi-TRP;</w:t>
            </w:r>
          </w:p>
          <w:p w14:paraId="5DEDA04D" w14:textId="583A2C62" w:rsidR="00BC083F" w:rsidRPr="00D1628F" w:rsidRDefault="00BC083F" w:rsidP="00D1628F">
            <w:pPr>
              <w:pStyle w:val="TAL"/>
              <w:numPr>
                <w:ilvl w:val="1"/>
                <w:numId w:val="41"/>
              </w:numPr>
              <w:spacing w:after="0"/>
              <w:jc w:val="left"/>
              <w:rPr>
                <w:rFonts w:eastAsia="宋体"/>
                <w:color w:val="FF0000"/>
                <w:highlight w:val="yellow"/>
                <w:lang w:eastAsia="zh-CN"/>
              </w:rPr>
            </w:pPr>
            <w:r w:rsidRPr="00D1628F">
              <w:rPr>
                <w:rFonts w:eastAsia="宋体" w:hint="eastAsia"/>
                <w:color w:val="FF0000"/>
                <w:highlight w:val="yellow"/>
                <w:lang w:eastAsia="zh-CN"/>
              </w:rPr>
              <w:t>Ou</w:t>
            </w:r>
            <w:r w:rsidRPr="00D1628F">
              <w:rPr>
                <w:rFonts w:eastAsia="宋体"/>
                <w:color w:val="FF0000"/>
                <w:highlight w:val="yellow"/>
                <w:lang w:eastAsia="zh-CN"/>
              </w:rPr>
              <w:t xml:space="preserve">t of order </w:t>
            </w:r>
            <w:r w:rsidRPr="00D1628F">
              <w:rPr>
                <w:rFonts w:eastAsia="宋体" w:hint="eastAsia"/>
                <w:color w:val="FF0000"/>
                <w:highlight w:val="yellow"/>
                <w:lang w:eastAsia="zh-CN"/>
              </w:rPr>
              <w:t>PDSCH</w:t>
            </w:r>
            <w:r w:rsidRPr="00D1628F">
              <w:rPr>
                <w:rFonts w:eastAsia="宋体"/>
                <w:color w:val="FF0000"/>
                <w:highlight w:val="yellow"/>
                <w:lang w:eastAsia="zh-CN"/>
              </w:rPr>
              <w:t xml:space="preserve"> </w:t>
            </w:r>
            <w:r w:rsidRPr="00D1628F">
              <w:rPr>
                <w:rFonts w:eastAsia="宋体" w:hint="eastAsia"/>
                <w:color w:val="FF0000"/>
                <w:highlight w:val="yellow"/>
                <w:lang w:eastAsia="zh-CN"/>
              </w:rPr>
              <w:t>reception;</w:t>
            </w:r>
          </w:p>
          <w:p w14:paraId="29538C0C" w14:textId="33C5C997" w:rsidR="00BC083F" w:rsidRPr="00D1628F" w:rsidRDefault="00BC083F" w:rsidP="00D1628F">
            <w:pPr>
              <w:pStyle w:val="TAL"/>
              <w:numPr>
                <w:ilvl w:val="0"/>
                <w:numId w:val="41"/>
              </w:numPr>
              <w:spacing w:after="0"/>
              <w:jc w:val="left"/>
              <w:rPr>
                <w:rFonts w:eastAsia="宋体"/>
                <w:color w:val="FF0000"/>
                <w:highlight w:val="yellow"/>
                <w:lang w:eastAsia="zh-CN"/>
              </w:rPr>
            </w:pPr>
            <w:r w:rsidRPr="00D1628F">
              <w:rPr>
                <w:rFonts w:eastAsia="宋体" w:hint="eastAsia"/>
                <w:color w:val="FF0000"/>
                <w:highlight w:val="yellow"/>
                <w:lang w:eastAsia="zh-CN"/>
              </w:rPr>
              <w:t>En</w:t>
            </w:r>
            <w:r w:rsidRPr="00D1628F">
              <w:rPr>
                <w:rFonts w:eastAsia="宋体"/>
                <w:color w:val="FF0000"/>
                <w:highlight w:val="yellow"/>
                <w:lang w:eastAsia="zh-CN"/>
              </w:rPr>
              <w:t>hanced CRS rate matching;</w:t>
            </w:r>
          </w:p>
          <w:p w14:paraId="253D4D5C" w14:textId="23727DB6" w:rsidR="00BC083F" w:rsidRPr="00D1628F" w:rsidRDefault="00BC083F" w:rsidP="00D1628F">
            <w:pPr>
              <w:pStyle w:val="TAL"/>
              <w:numPr>
                <w:ilvl w:val="0"/>
                <w:numId w:val="41"/>
              </w:numPr>
              <w:spacing w:after="0"/>
              <w:jc w:val="left"/>
              <w:rPr>
                <w:rFonts w:eastAsia="宋体"/>
                <w:color w:val="FF0000"/>
                <w:highlight w:val="yellow"/>
                <w:lang w:eastAsia="zh-CN"/>
              </w:rPr>
            </w:pPr>
            <w:r w:rsidRPr="00D1628F">
              <w:rPr>
                <w:rFonts w:eastAsia="宋体" w:hint="eastAsia"/>
                <w:color w:val="FF0000"/>
                <w:highlight w:val="yellow"/>
                <w:lang w:eastAsia="zh-CN"/>
              </w:rPr>
              <w:t>PDCCH</w:t>
            </w:r>
            <w:r w:rsidRPr="00D1628F">
              <w:rPr>
                <w:rFonts w:eastAsia="宋体"/>
                <w:color w:val="FF0000"/>
                <w:highlight w:val="yellow"/>
                <w:lang w:eastAsia="zh-CN"/>
              </w:rPr>
              <w:t xml:space="preserve"> monitoring:</w:t>
            </w:r>
          </w:p>
          <w:p w14:paraId="2C92DBA4" w14:textId="4BC8FCC4" w:rsidR="00BC083F" w:rsidRPr="00D1628F" w:rsidRDefault="00BC083F" w:rsidP="00D1628F">
            <w:pPr>
              <w:pStyle w:val="TAL"/>
              <w:numPr>
                <w:ilvl w:val="1"/>
                <w:numId w:val="41"/>
              </w:numPr>
              <w:spacing w:after="0"/>
              <w:jc w:val="left"/>
              <w:rPr>
                <w:color w:val="FF0000"/>
                <w:highlight w:val="yellow"/>
              </w:rPr>
            </w:pPr>
            <w:r w:rsidRPr="00D1628F">
              <w:rPr>
                <w:color w:val="FF0000"/>
                <w:highlight w:val="yellow"/>
              </w:rPr>
              <w:t xml:space="preserve">Association of CORESET with </w:t>
            </w:r>
            <w:proofErr w:type="spellStart"/>
            <w:r w:rsidRPr="00D1628F">
              <w:rPr>
                <w:color w:val="FF0000"/>
                <w:highlight w:val="yellow"/>
              </w:rPr>
              <w:t>HigherLayerIndexPerCORESET</w:t>
            </w:r>
            <w:proofErr w:type="spellEnd"/>
            <w:r w:rsidRPr="00D1628F">
              <w:rPr>
                <w:color w:val="FF0000"/>
                <w:highlight w:val="yellow"/>
              </w:rPr>
              <w:t>;</w:t>
            </w:r>
          </w:p>
          <w:p w14:paraId="48D440C2" w14:textId="6605DF4B" w:rsidR="00BC083F" w:rsidRPr="00D1628F" w:rsidRDefault="00BC083F" w:rsidP="00D1628F">
            <w:pPr>
              <w:pStyle w:val="TAL"/>
              <w:numPr>
                <w:ilvl w:val="1"/>
                <w:numId w:val="41"/>
              </w:numPr>
              <w:spacing w:after="0"/>
              <w:jc w:val="left"/>
              <w:rPr>
                <w:color w:val="FF0000"/>
                <w:highlight w:val="yellow"/>
              </w:rPr>
            </w:pPr>
            <w:r w:rsidRPr="00D1628F">
              <w:rPr>
                <w:color w:val="FF0000"/>
                <w:highlight w:val="yellow"/>
              </w:rPr>
              <w:t>Maximum number of CORESETs</w:t>
            </w:r>
            <w:r w:rsidR="00866548" w:rsidRPr="00D1628F">
              <w:rPr>
                <w:color w:val="FF0000"/>
                <w:highlight w:val="yellow"/>
              </w:rPr>
              <w:t xml:space="preserve">, including </w:t>
            </w:r>
            <w:r w:rsidRPr="00D1628F">
              <w:rPr>
                <w:color w:val="FF0000"/>
                <w:highlight w:val="yellow"/>
              </w:rPr>
              <w:t xml:space="preserve">maximum number of CORESET configured per TRP </w:t>
            </w:r>
          </w:p>
          <w:p w14:paraId="281C017C" w14:textId="0A541C90" w:rsidR="00BC083F" w:rsidRPr="00D1628F" w:rsidRDefault="00BC083F" w:rsidP="00D1628F">
            <w:pPr>
              <w:pStyle w:val="TAL"/>
              <w:numPr>
                <w:ilvl w:val="1"/>
                <w:numId w:val="41"/>
              </w:numPr>
              <w:spacing w:after="0"/>
              <w:jc w:val="left"/>
              <w:rPr>
                <w:color w:val="FF0000"/>
                <w:highlight w:val="yellow"/>
              </w:rPr>
            </w:pPr>
            <w:r w:rsidRPr="00D1628F">
              <w:rPr>
                <w:color w:val="FF0000"/>
                <w:highlight w:val="yellow"/>
              </w:rPr>
              <w:t>The value of R for BD/CCE;</w:t>
            </w:r>
          </w:p>
          <w:p w14:paraId="57D86B65" w14:textId="69646CFE" w:rsidR="00866548" w:rsidRPr="00D1628F" w:rsidRDefault="00866548" w:rsidP="00D1628F">
            <w:pPr>
              <w:pStyle w:val="TAL"/>
              <w:numPr>
                <w:ilvl w:val="0"/>
                <w:numId w:val="41"/>
              </w:numPr>
              <w:spacing w:after="0"/>
              <w:jc w:val="left"/>
              <w:rPr>
                <w:color w:val="FF0000"/>
                <w:highlight w:val="yellow"/>
              </w:rPr>
            </w:pPr>
            <w:r w:rsidRPr="00D1628F">
              <w:rPr>
                <w:color w:val="FF0000"/>
                <w:highlight w:val="yellow"/>
              </w:rPr>
              <w:t>PUCCH transmission:</w:t>
            </w:r>
          </w:p>
          <w:p w14:paraId="6C58D8BB" w14:textId="47718E5E" w:rsidR="00866548" w:rsidRPr="00D1628F" w:rsidRDefault="00866548" w:rsidP="00D1628F">
            <w:pPr>
              <w:pStyle w:val="TAL"/>
              <w:numPr>
                <w:ilvl w:val="1"/>
                <w:numId w:val="41"/>
              </w:numPr>
              <w:spacing w:after="0"/>
              <w:jc w:val="left"/>
              <w:rPr>
                <w:color w:val="FF0000"/>
                <w:highlight w:val="yellow"/>
              </w:rPr>
            </w:pPr>
            <w:r w:rsidRPr="00D1628F">
              <w:rPr>
                <w:rFonts w:eastAsiaTheme="minorEastAsia" w:hint="eastAsia"/>
                <w:color w:val="FF0000"/>
                <w:highlight w:val="yellow"/>
                <w:lang w:eastAsia="zh-CN"/>
              </w:rPr>
              <w:t>S</w:t>
            </w:r>
            <w:r w:rsidRPr="00D1628F">
              <w:rPr>
                <w:rFonts w:eastAsiaTheme="minorEastAsia"/>
                <w:color w:val="FF0000"/>
                <w:highlight w:val="yellow"/>
                <w:lang w:eastAsia="zh-CN"/>
              </w:rPr>
              <w:t>eparate HARQ ACK/NACK feedback;</w:t>
            </w:r>
          </w:p>
          <w:p w14:paraId="6A6F97BE" w14:textId="11434E07" w:rsidR="00D1628F" w:rsidRPr="00D1628F" w:rsidRDefault="00D1628F" w:rsidP="00D1628F">
            <w:pPr>
              <w:pStyle w:val="TAL"/>
              <w:numPr>
                <w:ilvl w:val="1"/>
                <w:numId w:val="41"/>
              </w:numPr>
              <w:spacing w:after="0"/>
              <w:jc w:val="left"/>
              <w:rPr>
                <w:color w:val="FF0000"/>
                <w:highlight w:val="yellow"/>
              </w:rPr>
            </w:pPr>
            <w:r w:rsidRPr="00D1628F">
              <w:rPr>
                <w:rFonts w:eastAsiaTheme="minorEastAsia"/>
                <w:color w:val="FF0000"/>
                <w:highlight w:val="yellow"/>
                <w:lang w:eastAsia="zh-CN"/>
              </w:rPr>
              <w:t>HAQR ACK/NACK codebook construction;</w:t>
            </w:r>
          </w:p>
          <w:p w14:paraId="5E1522FB" w14:textId="640FBE54" w:rsidR="00D1628F" w:rsidRPr="00D1628F" w:rsidRDefault="00D1628F" w:rsidP="00D1628F">
            <w:pPr>
              <w:pStyle w:val="TAL"/>
              <w:numPr>
                <w:ilvl w:val="1"/>
                <w:numId w:val="41"/>
              </w:numPr>
              <w:spacing w:after="0"/>
              <w:jc w:val="left"/>
              <w:rPr>
                <w:color w:val="FF0000"/>
                <w:highlight w:val="yellow"/>
              </w:rPr>
            </w:pPr>
            <w:r w:rsidRPr="00D1628F">
              <w:rPr>
                <w:rFonts w:eastAsiaTheme="minorEastAsia"/>
                <w:color w:val="FF0000"/>
                <w:highlight w:val="yellow"/>
                <w:lang w:eastAsia="zh-CN"/>
              </w:rPr>
              <w:t>Increased number of PUCCH transmission within a slot;</w:t>
            </w:r>
          </w:p>
          <w:p w14:paraId="30433D10" w14:textId="77777777" w:rsidR="00D1628F" w:rsidRDefault="00D1628F" w:rsidP="00875F1E">
            <w:pPr>
              <w:pStyle w:val="TAL"/>
              <w:rPr>
                <w:rFonts w:eastAsia="宋体"/>
                <w:lang w:eastAsia="zh-CN"/>
              </w:rPr>
            </w:pPr>
          </w:p>
          <w:p w14:paraId="589EBFB6" w14:textId="4B059573" w:rsidR="001D0514" w:rsidRPr="004642FF" w:rsidRDefault="001D0514" w:rsidP="00875F1E">
            <w:pPr>
              <w:pStyle w:val="TAL"/>
            </w:pPr>
            <w:r w:rsidRPr="004642FF">
              <w:t>Single-DCI-based:</w:t>
            </w:r>
          </w:p>
          <w:p w14:paraId="45FC41FD" w14:textId="1B34AD4C" w:rsidR="00D1628F" w:rsidRPr="00D1628F" w:rsidRDefault="00D1628F" w:rsidP="00D1628F">
            <w:pPr>
              <w:pStyle w:val="bullet"/>
              <w:numPr>
                <w:ilvl w:val="0"/>
                <w:numId w:val="41"/>
              </w:numPr>
              <w:spacing w:after="0"/>
              <w:rPr>
                <w:rFonts w:ascii="Arial" w:eastAsia="Times New Roman" w:hAnsi="Arial"/>
                <w:color w:val="FF0000"/>
                <w:sz w:val="18"/>
                <w:szCs w:val="20"/>
                <w:highlight w:val="yellow"/>
                <w:lang w:val="en-GB" w:eastAsia="en-US"/>
              </w:rPr>
            </w:pPr>
            <w:r w:rsidRPr="00D1628F">
              <w:rPr>
                <w:rFonts w:ascii="Arial" w:eastAsia="Times New Roman" w:hAnsi="Arial"/>
                <w:color w:val="FF0000"/>
                <w:sz w:val="18"/>
                <w:szCs w:val="20"/>
                <w:highlight w:val="yellow"/>
                <w:lang w:val="en-GB" w:eastAsia="en-US"/>
              </w:rPr>
              <w:t xml:space="preserve">Basic feature: Support of single TCI </w:t>
            </w:r>
            <w:proofErr w:type="spellStart"/>
            <w:r w:rsidRPr="00D1628F">
              <w:rPr>
                <w:rFonts w:ascii="Arial" w:eastAsia="Times New Roman" w:hAnsi="Arial"/>
                <w:color w:val="FF0000"/>
                <w:sz w:val="18"/>
                <w:szCs w:val="20"/>
                <w:highlight w:val="yellow"/>
                <w:lang w:val="en-GB" w:eastAsia="en-US"/>
              </w:rPr>
              <w:t>codepoint</w:t>
            </w:r>
            <w:proofErr w:type="spellEnd"/>
            <w:r w:rsidRPr="00D1628F">
              <w:rPr>
                <w:rFonts w:ascii="Arial" w:eastAsia="Times New Roman" w:hAnsi="Arial"/>
                <w:color w:val="FF0000"/>
                <w:sz w:val="18"/>
                <w:szCs w:val="20"/>
                <w:highlight w:val="yellow"/>
                <w:lang w:val="en-GB" w:eastAsia="en-US"/>
              </w:rPr>
              <w:t xml:space="preserve"> corresponding to more than 1 TCI states;</w:t>
            </w:r>
          </w:p>
          <w:p w14:paraId="0C217676" w14:textId="607D349F" w:rsidR="00D1628F" w:rsidRPr="00D1628F" w:rsidRDefault="00D1628F" w:rsidP="00D1628F">
            <w:pPr>
              <w:pStyle w:val="TAL"/>
              <w:numPr>
                <w:ilvl w:val="0"/>
                <w:numId w:val="41"/>
              </w:numPr>
              <w:spacing w:after="0"/>
              <w:jc w:val="left"/>
              <w:rPr>
                <w:color w:val="FF0000"/>
                <w:highlight w:val="yellow"/>
              </w:rPr>
            </w:pPr>
            <w:r w:rsidRPr="00D1628F">
              <w:rPr>
                <w:rFonts w:eastAsiaTheme="minorEastAsia" w:hint="eastAsia"/>
                <w:color w:val="FF0000"/>
                <w:highlight w:val="yellow"/>
                <w:lang w:eastAsia="zh-CN"/>
              </w:rPr>
              <w:t>N</w:t>
            </w:r>
            <w:r w:rsidRPr="00D1628F">
              <w:rPr>
                <w:rFonts w:eastAsiaTheme="minorEastAsia"/>
                <w:color w:val="FF0000"/>
                <w:highlight w:val="yellow"/>
                <w:lang w:eastAsia="zh-CN"/>
              </w:rPr>
              <w:t>ew DMRS entries;</w:t>
            </w:r>
          </w:p>
          <w:p w14:paraId="5D2D7BB0" w14:textId="4B8829F7" w:rsidR="001D0514" w:rsidRPr="00D1628F" w:rsidRDefault="00D1628F" w:rsidP="00D1628F">
            <w:pPr>
              <w:pStyle w:val="TAL"/>
              <w:numPr>
                <w:ilvl w:val="0"/>
                <w:numId w:val="41"/>
              </w:numPr>
              <w:spacing w:after="0"/>
              <w:jc w:val="left"/>
              <w:rPr>
                <w:color w:val="FF0000"/>
                <w:highlight w:val="yellow"/>
              </w:rPr>
            </w:pPr>
            <w:r w:rsidRPr="00D1628F">
              <w:rPr>
                <w:color w:val="FF0000"/>
                <w:highlight w:val="yellow"/>
              </w:rPr>
              <w:t xml:space="preserve">Support of </w:t>
            </w:r>
            <w:r w:rsidR="001D0514" w:rsidRPr="00D1628F">
              <w:rPr>
                <w:color w:val="FF0000"/>
                <w:highlight w:val="yellow"/>
              </w:rPr>
              <w:t>two PTRS ports</w:t>
            </w:r>
            <w:r w:rsidRPr="00D1628F">
              <w:rPr>
                <w:color w:val="FF0000"/>
                <w:highlight w:val="yellow"/>
              </w:rPr>
              <w:t>;</w:t>
            </w:r>
          </w:p>
          <w:p w14:paraId="3B76A787" w14:textId="2BBE6DE5" w:rsidR="00D1628F" w:rsidRPr="00D1628F" w:rsidRDefault="00D1628F" w:rsidP="00D1628F">
            <w:pPr>
              <w:pStyle w:val="TAL"/>
              <w:numPr>
                <w:ilvl w:val="0"/>
                <w:numId w:val="41"/>
              </w:numPr>
              <w:spacing w:after="0"/>
              <w:jc w:val="left"/>
              <w:rPr>
                <w:color w:val="FF0000"/>
                <w:highlight w:val="yellow"/>
              </w:rPr>
            </w:pPr>
            <w:r w:rsidRPr="00D1628F">
              <w:rPr>
                <w:rFonts w:eastAsiaTheme="minorEastAsia" w:hint="eastAsia"/>
                <w:color w:val="FF0000"/>
                <w:highlight w:val="yellow"/>
                <w:lang w:eastAsia="zh-CN"/>
              </w:rPr>
              <w:t>S</w:t>
            </w:r>
            <w:r w:rsidRPr="00D1628F">
              <w:rPr>
                <w:rFonts w:eastAsiaTheme="minorEastAsia"/>
                <w:color w:val="FF0000"/>
                <w:highlight w:val="yellow"/>
                <w:lang w:eastAsia="zh-CN"/>
              </w:rPr>
              <w:t>upport of scheme 2a</w:t>
            </w:r>
          </w:p>
          <w:p w14:paraId="39435DFF" w14:textId="77777777" w:rsidR="00D1628F" w:rsidRPr="00D1628F" w:rsidRDefault="00D1628F" w:rsidP="00D1628F">
            <w:pPr>
              <w:pStyle w:val="TAL"/>
              <w:numPr>
                <w:ilvl w:val="0"/>
                <w:numId w:val="41"/>
              </w:numPr>
              <w:spacing w:after="0"/>
              <w:jc w:val="left"/>
              <w:rPr>
                <w:color w:val="FF0000"/>
                <w:highlight w:val="yellow"/>
              </w:rPr>
            </w:pPr>
            <w:r w:rsidRPr="00D1628F">
              <w:rPr>
                <w:color w:val="FF0000"/>
                <w:highlight w:val="yellow"/>
              </w:rPr>
              <w:t xml:space="preserve">Support of scheme 2b: </w:t>
            </w:r>
          </w:p>
          <w:p w14:paraId="34EEEF39" w14:textId="58831ED9" w:rsidR="001D0514" w:rsidRPr="00D1628F" w:rsidRDefault="001D0514" w:rsidP="00D1628F">
            <w:pPr>
              <w:pStyle w:val="TAL"/>
              <w:numPr>
                <w:ilvl w:val="1"/>
                <w:numId w:val="41"/>
              </w:numPr>
              <w:spacing w:after="0"/>
              <w:jc w:val="left"/>
              <w:rPr>
                <w:color w:val="FF0000"/>
                <w:highlight w:val="yellow"/>
              </w:rPr>
            </w:pPr>
            <w:r w:rsidRPr="00D1628F">
              <w:rPr>
                <w:color w:val="FF0000"/>
                <w:highlight w:val="yellow"/>
              </w:rPr>
              <w:t>For URLLC scheme 2b, whether the UE can support CW soft combining</w:t>
            </w:r>
          </w:p>
          <w:p w14:paraId="2890C0BF" w14:textId="76C7AE7C" w:rsidR="00D1628F" w:rsidRPr="00D1628F" w:rsidRDefault="00D1628F" w:rsidP="00D1628F">
            <w:pPr>
              <w:pStyle w:val="TAL"/>
              <w:numPr>
                <w:ilvl w:val="0"/>
                <w:numId w:val="41"/>
              </w:numPr>
              <w:spacing w:after="0"/>
              <w:jc w:val="left"/>
              <w:rPr>
                <w:color w:val="FF0000"/>
                <w:highlight w:val="yellow"/>
              </w:rPr>
            </w:pPr>
            <w:r w:rsidRPr="00D1628F">
              <w:rPr>
                <w:color w:val="FF0000"/>
                <w:highlight w:val="yellow"/>
              </w:rPr>
              <w:t>Support of scheme 3;</w:t>
            </w:r>
          </w:p>
          <w:p w14:paraId="657DC900" w14:textId="12B1D6BF" w:rsidR="00D1628F" w:rsidRPr="00D1628F" w:rsidRDefault="00D1628F" w:rsidP="00D1628F">
            <w:pPr>
              <w:pStyle w:val="TAL"/>
              <w:numPr>
                <w:ilvl w:val="0"/>
                <w:numId w:val="41"/>
              </w:numPr>
              <w:spacing w:after="0"/>
              <w:jc w:val="left"/>
              <w:rPr>
                <w:color w:val="FF0000"/>
                <w:highlight w:val="yellow"/>
              </w:rPr>
            </w:pPr>
            <w:r w:rsidRPr="00D1628F">
              <w:rPr>
                <w:color w:val="FF0000"/>
                <w:highlight w:val="yellow"/>
              </w:rPr>
              <w:t>Support of scheme 4;</w:t>
            </w:r>
          </w:p>
          <w:p w14:paraId="4D5C20D8" w14:textId="209C55B5" w:rsidR="001D0514" w:rsidRPr="004642FF" w:rsidRDefault="001D0514" w:rsidP="00D1628F">
            <w:pPr>
              <w:pStyle w:val="TAL"/>
              <w:numPr>
                <w:ilvl w:val="0"/>
                <w:numId w:val="41"/>
              </w:numPr>
              <w:spacing w:after="0"/>
              <w:jc w:val="left"/>
            </w:pPr>
            <w:r w:rsidRPr="00D1628F">
              <w:rPr>
                <w:color w:val="FF0000"/>
                <w:highlight w:val="yellow"/>
              </w:rPr>
              <w:t>For URLLC scheme 3 and 4, supported maximum TBS size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64CEB7" w14:textId="77777777" w:rsidR="001D0514" w:rsidRPr="001D22CA" w:rsidRDefault="001D0514" w:rsidP="00875F1E">
            <w:pPr>
              <w:pStyle w:val="TAL"/>
            </w:pPr>
            <w:r w:rsidRPr="001D22CA">
              <w:t>TBD</w:t>
            </w:r>
          </w:p>
        </w:tc>
      </w:tr>
    </w:tbl>
    <w:p w14:paraId="5A109E33" w14:textId="77777777" w:rsidR="00E4560C" w:rsidRDefault="00E4560C" w:rsidP="00E4560C">
      <w:pPr>
        <w:pStyle w:val="a0"/>
        <w:spacing w:beforeLines="50" w:before="120" w:afterLines="50"/>
        <w:rPr>
          <w:lang w:eastAsia="zh-CN"/>
        </w:rPr>
      </w:pPr>
    </w:p>
    <w:p w14:paraId="2ED2AFA3" w14:textId="77777777" w:rsidR="001A6513" w:rsidRPr="00E4560C" w:rsidRDefault="001A6513" w:rsidP="001A6513">
      <w:pPr>
        <w:pStyle w:val="a0"/>
        <w:spacing w:beforeLines="50" w:before="120" w:afterLines="50"/>
        <w:rPr>
          <w:lang w:eastAsia="zh-CN"/>
        </w:rPr>
      </w:pPr>
    </w:p>
    <w:p w14:paraId="63A8D1E3" w14:textId="5B8D0DD7" w:rsidR="001A6513" w:rsidRDefault="001A6513" w:rsidP="001A6513">
      <w:pPr>
        <w:pStyle w:val="title1"/>
      </w:pPr>
      <w:r>
        <w:t>M</w:t>
      </w:r>
      <w:r>
        <w:rPr>
          <w:rFonts w:hint="eastAsia"/>
        </w:rPr>
        <w:t>ulti</w:t>
      </w:r>
      <w:r>
        <w:t>-</w:t>
      </w:r>
      <w:r>
        <w:rPr>
          <w:rFonts w:hint="eastAsia"/>
        </w:rPr>
        <w:t>Beam</w:t>
      </w:r>
      <w:r>
        <w:t xml:space="preserve"> operation</w:t>
      </w:r>
    </w:p>
    <w:p w14:paraId="654F480F" w14:textId="5E4CB4AF" w:rsidR="001A6513" w:rsidRDefault="008D65D3" w:rsidP="001A6513">
      <w:pPr>
        <w:pStyle w:val="a0"/>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or FR2 multi-beam rel</w:t>
      </w:r>
      <w:r w:rsidR="00DF6CBF">
        <w:rPr>
          <w:rFonts w:eastAsiaTheme="minorEastAsia" w:hint="eastAsia"/>
          <w:lang w:eastAsia="zh-CN"/>
        </w:rPr>
        <w:t xml:space="preserve">ated </w:t>
      </w:r>
      <w:r w:rsidR="00DF6CBF">
        <w:rPr>
          <w:rFonts w:eastAsiaTheme="minorEastAsia"/>
          <w:lang w:eastAsia="zh-CN"/>
        </w:rPr>
        <w:t>UE features</w:t>
      </w:r>
      <w:r w:rsidR="00D3749E">
        <w:rPr>
          <w:rFonts w:eastAsiaTheme="minorEastAsia" w:hint="eastAsia"/>
          <w:lang w:eastAsia="zh-CN"/>
        </w:rPr>
        <w:t>, the following modification is recommended.</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346"/>
        <w:gridCol w:w="4891"/>
        <w:gridCol w:w="1985"/>
      </w:tblGrid>
      <w:tr w:rsidR="00D3749E" w:rsidRPr="001D22CA" w14:paraId="037971B1" w14:textId="77777777" w:rsidTr="008B1198">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7E1F8FF" w14:textId="77777777" w:rsidR="00D3749E" w:rsidRPr="004642FF" w:rsidRDefault="00D3749E" w:rsidP="008B1198">
            <w:pPr>
              <w:pStyle w:val="TAL"/>
              <w:rPr>
                <w:lang w:eastAsia="ja-JP"/>
              </w:rPr>
            </w:pPr>
            <w:r>
              <w:rPr>
                <w:lang w:eastAsia="ja-JP"/>
              </w:rPr>
              <w:t>16</w:t>
            </w:r>
            <w:r w:rsidRPr="004642FF">
              <w:rPr>
                <w:rFonts w:hint="eastAsia"/>
                <w:lang w:eastAsia="ja-JP"/>
              </w:rPr>
              <w:t>-1</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31A3344" w14:textId="77777777" w:rsidR="00D3749E" w:rsidRPr="004642FF" w:rsidRDefault="00D3749E" w:rsidP="008B1198">
            <w:pPr>
              <w:pStyle w:val="TAL"/>
            </w:pPr>
            <w:r w:rsidRPr="004642FF">
              <w:t xml:space="preserve">Multi-beam operation </w:t>
            </w:r>
            <w:bookmarkStart w:id="4" w:name="_GoBack"/>
            <w:bookmarkEnd w:id="4"/>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F2D8F5E" w14:textId="77777777" w:rsidR="00D3749E" w:rsidRPr="00D3749E" w:rsidRDefault="00D3749E" w:rsidP="00D3749E">
            <w:pPr>
              <w:pStyle w:val="TAL"/>
              <w:numPr>
                <w:ilvl w:val="0"/>
                <w:numId w:val="38"/>
              </w:numPr>
              <w:spacing w:after="0"/>
              <w:jc w:val="left"/>
            </w:pPr>
            <w:r w:rsidRPr="004642FF">
              <w:t>Support of L1-SINR based beam selection</w:t>
            </w:r>
          </w:p>
          <w:p w14:paraId="5D9CE4DF" w14:textId="547B94A2" w:rsidR="00D3749E" w:rsidRPr="009E7CB9" w:rsidRDefault="00D3749E" w:rsidP="00D3749E">
            <w:pPr>
              <w:pStyle w:val="TAL"/>
              <w:numPr>
                <w:ilvl w:val="1"/>
                <w:numId w:val="38"/>
              </w:numPr>
              <w:spacing w:after="0"/>
              <w:jc w:val="left"/>
              <w:rPr>
                <w:color w:val="FF0000"/>
                <w:highlight w:val="yellow"/>
              </w:rPr>
            </w:pPr>
            <w:r w:rsidRPr="009E7CB9">
              <w:rPr>
                <w:rFonts w:eastAsiaTheme="minorEastAsia"/>
                <w:color w:val="FF0000"/>
                <w:highlight w:val="yellow"/>
                <w:lang w:eastAsia="zh-CN"/>
              </w:rPr>
              <w:t>S</w:t>
            </w:r>
            <w:r w:rsidRPr="009E7CB9">
              <w:rPr>
                <w:rFonts w:eastAsiaTheme="minorEastAsia" w:hint="eastAsia"/>
                <w:color w:val="FF0000"/>
                <w:highlight w:val="yellow"/>
                <w:lang w:eastAsia="zh-CN"/>
              </w:rPr>
              <w:t>upport ZP IMR configuration</w:t>
            </w:r>
          </w:p>
          <w:p w14:paraId="2401F94C" w14:textId="3E368824" w:rsidR="00D3749E" w:rsidRPr="009E7CB9" w:rsidRDefault="00D3749E" w:rsidP="00D3749E">
            <w:pPr>
              <w:pStyle w:val="TAL"/>
              <w:numPr>
                <w:ilvl w:val="1"/>
                <w:numId w:val="38"/>
              </w:numPr>
              <w:spacing w:after="0"/>
              <w:jc w:val="left"/>
              <w:rPr>
                <w:color w:val="FF0000"/>
                <w:highlight w:val="yellow"/>
              </w:rPr>
            </w:pPr>
            <w:r w:rsidRPr="009E7CB9">
              <w:rPr>
                <w:rFonts w:eastAsiaTheme="minorEastAsia"/>
                <w:color w:val="FF0000"/>
                <w:highlight w:val="yellow"/>
                <w:lang w:eastAsia="zh-CN"/>
              </w:rPr>
              <w:t>S</w:t>
            </w:r>
            <w:r w:rsidRPr="009E7CB9">
              <w:rPr>
                <w:rFonts w:eastAsiaTheme="minorEastAsia" w:hint="eastAsia"/>
                <w:color w:val="FF0000"/>
                <w:highlight w:val="yellow"/>
                <w:lang w:eastAsia="zh-CN"/>
              </w:rPr>
              <w:t>upport NZP IMR configuration</w:t>
            </w:r>
          </w:p>
          <w:p w14:paraId="71E1F6EA" w14:textId="77777777" w:rsidR="00D3749E" w:rsidRPr="004642FF" w:rsidRDefault="00D3749E" w:rsidP="00D3749E">
            <w:pPr>
              <w:pStyle w:val="TAL"/>
              <w:numPr>
                <w:ilvl w:val="0"/>
                <w:numId w:val="38"/>
              </w:numPr>
              <w:spacing w:after="0"/>
              <w:jc w:val="left"/>
            </w:pPr>
            <w:r w:rsidRPr="004642FF">
              <w:rPr>
                <w:rFonts w:hint="eastAsia"/>
              </w:rPr>
              <w:t>S</w:t>
            </w:r>
            <w:r w:rsidRPr="004642FF">
              <w:t>imultaneous TCI state activation across multiple CCs: PDCCH, PDSCH</w:t>
            </w:r>
          </w:p>
          <w:p w14:paraId="04CA732F" w14:textId="77777777" w:rsidR="00D3749E" w:rsidRPr="004642FF" w:rsidRDefault="00D3749E" w:rsidP="00D3749E">
            <w:pPr>
              <w:pStyle w:val="TAL"/>
              <w:numPr>
                <w:ilvl w:val="0"/>
                <w:numId w:val="38"/>
              </w:numPr>
              <w:spacing w:after="0"/>
              <w:jc w:val="left"/>
            </w:pPr>
            <w:r w:rsidRPr="004642FF">
              <w:rPr>
                <w:rFonts w:hint="eastAsia"/>
              </w:rPr>
              <w:t>S</w:t>
            </w:r>
            <w:r w:rsidRPr="004642FF">
              <w:t>imultaneous spatial relation update across multiple CCs: AP-SRS, SP-SRS</w:t>
            </w:r>
          </w:p>
          <w:p w14:paraId="65B1956F" w14:textId="579605AD" w:rsidR="00D3749E" w:rsidRPr="00D3749E" w:rsidRDefault="00D3749E" w:rsidP="00D3749E">
            <w:pPr>
              <w:pStyle w:val="TAL"/>
              <w:numPr>
                <w:ilvl w:val="0"/>
                <w:numId w:val="38"/>
              </w:numPr>
              <w:spacing w:after="0"/>
              <w:jc w:val="left"/>
              <w:rPr>
                <w:highlight w:val="yellow"/>
              </w:rPr>
            </w:pPr>
            <w:r w:rsidRPr="004642FF">
              <w:rPr>
                <w:rFonts w:hint="eastAsia"/>
              </w:rPr>
              <w:t>S</w:t>
            </w:r>
            <w:r w:rsidRPr="004642FF">
              <w:t>imultane</w:t>
            </w:r>
            <w:r w:rsidR="00122055">
              <w:t>ous spatial relation update for</w:t>
            </w:r>
            <w:r w:rsidRPr="004642FF">
              <w:t xml:space="preserve"> </w:t>
            </w:r>
            <w:r w:rsidRPr="00D3749E">
              <w:rPr>
                <w:rFonts w:eastAsiaTheme="minorEastAsia" w:hint="eastAsia"/>
                <w:color w:val="FF0000"/>
                <w:lang w:eastAsia="zh-CN"/>
              </w:rPr>
              <w:t xml:space="preserve">group of </w:t>
            </w:r>
            <w:r w:rsidRPr="004642FF">
              <w:t>PUCCH resources</w:t>
            </w:r>
            <w:r>
              <w:rPr>
                <w:rFonts w:eastAsiaTheme="minorEastAsia" w:hint="eastAsia"/>
                <w:lang w:eastAsia="zh-CN"/>
              </w:rPr>
              <w:t xml:space="preserve"> </w:t>
            </w:r>
            <w:r w:rsidRPr="00D3749E">
              <w:rPr>
                <w:rFonts w:eastAsiaTheme="minorEastAsia" w:hint="eastAsia"/>
                <w:color w:val="FF0000"/>
                <w:lang w:eastAsia="zh-CN"/>
              </w:rPr>
              <w:t>per BWP</w:t>
            </w:r>
            <w:r w:rsidRPr="009E7CB9">
              <w:rPr>
                <w:rFonts w:eastAsiaTheme="minorEastAsia" w:hint="eastAsia"/>
                <w:color w:val="FF0000"/>
                <w:lang w:eastAsia="zh-CN"/>
              </w:rPr>
              <w:t xml:space="preserve"> </w:t>
            </w:r>
            <w:r w:rsidRPr="009E7CB9">
              <w:rPr>
                <w:rFonts w:eastAsiaTheme="minorEastAsia" w:hint="eastAsia"/>
                <w:color w:val="FF0000"/>
                <w:highlight w:val="yellow"/>
                <w:lang w:eastAsia="zh-CN"/>
              </w:rPr>
              <w:t>(</w:t>
            </w:r>
            <w:r w:rsidRPr="009E7CB9">
              <w:rPr>
                <w:color w:val="FF0000"/>
                <w:highlight w:val="yellow"/>
              </w:rPr>
              <w:t>max</w:t>
            </w:r>
            <w:r w:rsidRPr="009E7CB9">
              <w:rPr>
                <w:rFonts w:hint="eastAsia"/>
                <w:color w:val="FF0000"/>
                <w:highlight w:val="yellow"/>
              </w:rPr>
              <w:t xml:space="preserve"> number of </w:t>
            </w:r>
            <w:r w:rsidRPr="009E7CB9">
              <w:rPr>
                <w:color w:val="FF0000"/>
                <w:highlight w:val="yellow"/>
              </w:rPr>
              <w:t>PUCCH resource groups per BWP</w:t>
            </w:r>
            <w:r w:rsidRPr="009E7CB9">
              <w:rPr>
                <w:rFonts w:eastAsiaTheme="minorEastAsia" w:hint="eastAsia"/>
                <w:color w:val="FF0000"/>
                <w:highlight w:val="yellow"/>
                <w:lang w:eastAsia="zh-CN"/>
              </w:rPr>
              <w:t>)</w:t>
            </w:r>
          </w:p>
          <w:p w14:paraId="68BEA87A" w14:textId="77777777" w:rsidR="00D3749E" w:rsidRPr="004642FF" w:rsidRDefault="00D3749E" w:rsidP="00D3749E">
            <w:pPr>
              <w:pStyle w:val="TAL"/>
              <w:numPr>
                <w:ilvl w:val="0"/>
                <w:numId w:val="38"/>
              </w:numPr>
              <w:spacing w:after="0"/>
              <w:jc w:val="left"/>
            </w:pPr>
            <w:r w:rsidRPr="004642FF">
              <w:t>Default spatial relation for dedicated-PUCCH/SRS</w:t>
            </w:r>
          </w:p>
          <w:p w14:paraId="75523266" w14:textId="77777777" w:rsidR="00D3749E" w:rsidRPr="004642FF" w:rsidRDefault="00D3749E" w:rsidP="00D3749E">
            <w:pPr>
              <w:pStyle w:val="TAL"/>
              <w:numPr>
                <w:ilvl w:val="0"/>
                <w:numId w:val="38"/>
              </w:numPr>
              <w:spacing w:after="0"/>
              <w:jc w:val="left"/>
            </w:pPr>
            <w:r w:rsidRPr="004642FF">
              <w:t>Spatial relation update for AP-SRS via MAC CE</w:t>
            </w:r>
          </w:p>
          <w:p w14:paraId="6D646A57" w14:textId="26197FE3" w:rsidR="00D3749E" w:rsidRPr="004642FF" w:rsidRDefault="00D3749E" w:rsidP="00D3749E">
            <w:pPr>
              <w:pStyle w:val="TAL"/>
              <w:numPr>
                <w:ilvl w:val="0"/>
                <w:numId w:val="38"/>
              </w:numPr>
              <w:spacing w:after="0"/>
              <w:jc w:val="left"/>
            </w:pPr>
            <w:proofErr w:type="spellStart"/>
            <w:r w:rsidRPr="004642FF">
              <w:t>Pathloss</w:t>
            </w:r>
            <w:proofErr w:type="spellEnd"/>
            <w:r w:rsidRPr="004642FF">
              <w:t xml:space="preserve"> reference RS update for PUSCH/SRS via MAC CE</w:t>
            </w:r>
            <w:r>
              <w:rPr>
                <w:rFonts w:eastAsiaTheme="minorEastAsia" w:hint="eastAsia"/>
                <w:lang w:eastAsia="zh-CN"/>
              </w:rPr>
              <w:t xml:space="preserve"> </w:t>
            </w:r>
            <w:r w:rsidRPr="009E7CB9">
              <w:rPr>
                <w:rFonts w:eastAsiaTheme="minorEastAsia" w:hint="eastAsia"/>
                <w:color w:val="FF0000"/>
                <w:highlight w:val="yellow"/>
                <w:lang w:eastAsia="zh-CN"/>
              </w:rPr>
              <w:t>(</w:t>
            </w:r>
            <w:r w:rsidRPr="009E7CB9">
              <w:rPr>
                <w:color w:val="FF0000"/>
                <w:highlight w:val="yellow"/>
              </w:rPr>
              <w:t xml:space="preserve">max number of configured </w:t>
            </w:r>
            <w:proofErr w:type="spellStart"/>
            <w:r w:rsidRPr="009E7CB9">
              <w:rPr>
                <w:color w:val="FF0000"/>
                <w:highlight w:val="yellow"/>
              </w:rPr>
              <w:t>pathloss</w:t>
            </w:r>
            <w:proofErr w:type="spellEnd"/>
            <w:r w:rsidRPr="009E7CB9">
              <w:rPr>
                <w:color w:val="FF0000"/>
                <w:highlight w:val="yellow"/>
              </w:rPr>
              <w:t xml:space="preserve"> reference RS for PUSCH/SRS/PUCCH</w:t>
            </w:r>
            <w:r w:rsidRPr="009E7CB9">
              <w:rPr>
                <w:rFonts w:eastAsiaTheme="minorEastAsia" w:hint="eastAsia"/>
                <w:color w:val="FF0000"/>
                <w:highlight w:val="yellow"/>
                <w:lang w:eastAsia="zh-CN"/>
              </w:rPr>
              <w:t>)</w:t>
            </w:r>
          </w:p>
          <w:p w14:paraId="40506C0A" w14:textId="366BF0A5" w:rsidR="00D3749E" w:rsidRPr="004642FF" w:rsidRDefault="00D3749E" w:rsidP="00DF6CBF">
            <w:pPr>
              <w:pStyle w:val="TAL"/>
              <w:numPr>
                <w:ilvl w:val="0"/>
                <w:numId w:val="38"/>
              </w:numPr>
              <w:spacing w:after="0"/>
              <w:jc w:val="left"/>
            </w:pPr>
            <w:r w:rsidRPr="004642FF">
              <w:t>SCell beam failure recovery (max # SCells configured for BFR</w:t>
            </w:r>
            <w:r w:rsidRPr="009E7CB9">
              <w:rPr>
                <w:rFonts w:eastAsiaTheme="minorEastAsia" w:hint="eastAsia"/>
                <w:color w:val="FF0000"/>
                <w:highlight w:val="yellow"/>
                <w:lang w:eastAsia="zh-CN"/>
              </w:rPr>
              <w:t>, PUCCH-BFR resource configuration</w:t>
            </w:r>
            <w:r w:rsidRPr="009E7CB9">
              <w:rPr>
                <w:color w:val="FF0000"/>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84D8CC7" w14:textId="77777777" w:rsidR="00D3749E" w:rsidRPr="001D22CA" w:rsidRDefault="00D3749E" w:rsidP="008B1198">
            <w:pPr>
              <w:pStyle w:val="TAL"/>
            </w:pPr>
          </w:p>
          <w:p w14:paraId="021EA3A3" w14:textId="77777777" w:rsidR="00D3749E" w:rsidRPr="001D22CA" w:rsidRDefault="00D3749E" w:rsidP="008B1198">
            <w:pPr>
              <w:pStyle w:val="TAL"/>
            </w:pPr>
            <w:r w:rsidRPr="001D22CA">
              <w:t>TBD for #1</w:t>
            </w:r>
          </w:p>
          <w:p w14:paraId="6C78428F" w14:textId="77777777" w:rsidR="00D3749E" w:rsidRPr="001D22CA" w:rsidRDefault="00D3749E" w:rsidP="008B1198">
            <w:pPr>
              <w:pStyle w:val="TAL"/>
            </w:pPr>
            <w:r w:rsidRPr="001D22CA">
              <w:t xml:space="preserve">2-1, 2-4 for #2 </w:t>
            </w:r>
          </w:p>
          <w:p w14:paraId="5C9E5772" w14:textId="77777777" w:rsidR="00D3749E" w:rsidRPr="001D22CA" w:rsidRDefault="00D3749E" w:rsidP="008B1198">
            <w:pPr>
              <w:pStyle w:val="TAL"/>
            </w:pPr>
            <w:r w:rsidRPr="001D22CA">
              <w:t>2-53, 2-59 for #3-#6</w:t>
            </w:r>
          </w:p>
          <w:p w14:paraId="418D859C" w14:textId="77777777" w:rsidR="00D3749E" w:rsidRPr="001D22CA" w:rsidRDefault="00D3749E" w:rsidP="008B1198">
            <w:pPr>
              <w:pStyle w:val="TAL"/>
            </w:pPr>
            <w:r w:rsidRPr="001D22CA">
              <w:t>8-2 for #7</w:t>
            </w:r>
          </w:p>
          <w:p w14:paraId="6D4B794D" w14:textId="77777777" w:rsidR="00D3749E" w:rsidRPr="001D22CA" w:rsidRDefault="00D3749E" w:rsidP="008B1198">
            <w:pPr>
              <w:pStyle w:val="TAL"/>
            </w:pPr>
            <w:r w:rsidRPr="001D22CA">
              <w:t>2-31 for #8</w:t>
            </w:r>
          </w:p>
        </w:tc>
      </w:tr>
    </w:tbl>
    <w:p w14:paraId="73213C68" w14:textId="7AC5A868" w:rsidR="001A6513" w:rsidRDefault="001A6513" w:rsidP="001A6513">
      <w:pPr>
        <w:pStyle w:val="a0"/>
        <w:spacing w:beforeLines="50" w:before="120" w:afterLines="50"/>
        <w:rPr>
          <w:rFonts w:eastAsiaTheme="minorEastAsia"/>
          <w:lang w:eastAsia="zh-CN"/>
        </w:rPr>
      </w:pPr>
    </w:p>
    <w:p w14:paraId="718CDE4D" w14:textId="44392B01" w:rsidR="001A6513" w:rsidRDefault="001A6513" w:rsidP="001A6513">
      <w:pPr>
        <w:pStyle w:val="a0"/>
        <w:spacing w:beforeLines="50" w:before="120" w:afterLines="50"/>
        <w:rPr>
          <w:rFonts w:eastAsiaTheme="minorEastAsia"/>
          <w:lang w:eastAsia="zh-CN"/>
        </w:rPr>
      </w:pPr>
    </w:p>
    <w:p w14:paraId="48C08667" w14:textId="0ABCF94F" w:rsidR="001A6513" w:rsidRPr="004642FF" w:rsidRDefault="001A6513" w:rsidP="001A6513">
      <w:pPr>
        <w:pStyle w:val="title1"/>
      </w:pPr>
      <w:r w:rsidRPr="004642FF">
        <w:lastRenderedPageBreak/>
        <w:t xml:space="preserve">Low PAPR DMRS </w:t>
      </w:r>
    </w:p>
    <w:p w14:paraId="6033A917" w14:textId="6D6137EE" w:rsidR="001A6513" w:rsidRPr="001A6513" w:rsidRDefault="00E4560C" w:rsidP="001A6513">
      <w:pPr>
        <w:pStyle w:val="a0"/>
        <w:spacing w:beforeLines="50" w:before="120" w:afterLines="50"/>
        <w:rPr>
          <w:rFonts w:eastAsiaTheme="minorEastAsia"/>
          <w:lang w:val="fr-FR" w:eastAsia="zh-CN"/>
        </w:rPr>
      </w:pPr>
      <w:r>
        <w:rPr>
          <w:rFonts w:eastAsiaTheme="minorEastAsia"/>
          <w:lang w:val="fr-FR" w:eastAsia="zh-CN"/>
        </w:rPr>
        <w:t xml:space="preserve">Support of low PAPR RS for PUCCH is further split into two features, since </w:t>
      </w:r>
      <w:r w:rsidR="003662ED">
        <w:rPr>
          <w:rFonts w:eastAsiaTheme="minorEastAsia"/>
          <w:lang w:val="fr-FR" w:eastAsia="zh-CN"/>
        </w:rPr>
        <w:t>i</w:t>
      </w:r>
      <w:r w:rsidR="001335EA">
        <w:rPr>
          <w:rFonts w:eastAsiaTheme="minorEastAsia" w:hint="eastAsia"/>
          <w:lang w:val="fr-FR" w:eastAsia="zh-CN"/>
        </w:rPr>
        <w:t xml:space="preserve">n Rel-15, </w:t>
      </w:r>
      <w:r w:rsidR="00E10132">
        <w:rPr>
          <w:rFonts w:eastAsiaTheme="minorEastAsia" w:hint="eastAsia"/>
          <w:lang w:val="fr-FR" w:eastAsia="zh-CN"/>
        </w:rPr>
        <w:t xml:space="preserve">support of </w:t>
      </w:r>
      <w:r w:rsidR="003662ED">
        <w:rPr>
          <w:rFonts w:eastAsiaTheme="minorEastAsia"/>
          <w:lang w:val="fr-FR" w:eastAsia="zh-CN"/>
        </w:rPr>
        <w:t>PUCCH format 3 and format 4 are also separate features.</w:t>
      </w:r>
      <w:r w:rsidR="00E10132">
        <w:rPr>
          <w:rFonts w:eastAsiaTheme="minorEastAsia" w:hint="eastAsia"/>
          <w:lang w:val="fr-FR" w:eastAsia="zh-CN"/>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346"/>
        <w:gridCol w:w="4891"/>
        <w:gridCol w:w="1985"/>
      </w:tblGrid>
      <w:tr w:rsidR="001335EA" w:rsidRPr="001D22CA" w14:paraId="4777E72B" w14:textId="77777777" w:rsidTr="00A9405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C4D85FD" w14:textId="77777777" w:rsidR="001335EA" w:rsidRDefault="001335EA" w:rsidP="00A94053">
            <w:pPr>
              <w:pStyle w:val="TAL"/>
              <w:rPr>
                <w:lang w:eastAsia="ja-JP"/>
              </w:rPr>
            </w:pPr>
            <w:r>
              <w:rPr>
                <w:lang w:eastAsia="ja-JP"/>
              </w:rPr>
              <w:t>16-6</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5F3CBE6" w14:textId="1A68898C" w:rsidR="001335EA" w:rsidRPr="00445AAA" w:rsidRDefault="00445AAA" w:rsidP="00A94053">
            <w:pPr>
              <w:pStyle w:val="TAL"/>
              <w:rPr>
                <w:rFonts w:eastAsiaTheme="minorEastAsia"/>
                <w:lang w:eastAsia="zh-CN"/>
              </w:rPr>
            </w:pPr>
            <w:r>
              <w:t>Low PAPR DMRS</w:t>
            </w: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6E5069B" w14:textId="77777777" w:rsidR="00E4560C" w:rsidRPr="004642FF" w:rsidRDefault="00E4560C" w:rsidP="00E4560C">
            <w:pPr>
              <w:pStyle w:val="TAL"/>
              <w:numPr>
                <w:ilvl w:val="0"/>
                <w:numId w:val="27"/>
              </w:numPr>
              <w:spacing w:after="0"/>
              <w:jc w:val="left"/>
            </w:pPr>
            <w:r w:rsidRPr="004642FF">
              <w:t>PUSCH without transform precoding</w:t>
            </w:r>
          </w:p>
          <w:p w14:paraId="4B3B4CA3" w14:textId="30E0ABD8" w:rsidR="00E4560C" w:rsidRPr="004642FF" w:rsidRDefault="00E4560C" w:rsidP="00E4560C">
            <w:pPr>
              <w:pStyle w:val="TAL"/>
              <w:numPr>
                <w:ilvl w:val="0"/>
                <w:numId w:val="27"/>
              </w:numPr>
              <w:spacing w:after="0"/>
              <w:jc w:val="left"/>
            </w:pPr>
            <w:r w:rsidRPr="004642FF">
              <w:t>PUSCH with transform precoding and with pi/2 BPSK modulation</w:t>
            </w:r>
          </w:p>
          <w:p w14:paraId="1F97E11F" w14:textId="77777777" w:rsidR="003662ED" w:rsidRDefault="00E4560C" w:rsidP="003662ED">
            <w:pPr>
              <w:pStyle w:val="TAL"/>
              <w:numPr>
                <w:ilvl w:val="0"/>
                <w:numId w:val="27"/>
              </w:numPr>
              <w:spacing w:after="0"/>
              <w:jc w:val="left"/>
              <w:rPr>
                <w:color w:val="FF0000"/>
                <w:highlight w:val="yellow"/>
              </w:rPr>
            </w:pPr>
            <w:r w:rsidRPr="003662ED">
              <w:rPr>
                <w:color w:val="FF0000"/>
                <w:highlight w:val="yellow"/>
              </w:rPr>
              <w:t>PUCCH format3 with transform precoding and with pi/2 BPSK modulation</w:t>
            </w:r>
          </w:p>
          <w:p w14:paraId="7C605398" w14:textId="49E98B75" w:rsidR="00E4560C" w:rsidRPr="003662ED" w:rsidRDefault="00E4560C" w:rsidP="003662ED">
            <w:pPr>
              <w:pStyle w:val="TAL"/>
              <w:numPr>
                <w:ilvl w:val="0"/>
                <w:numId w:val="27"/>
              </w:numPr>
              <w:spacing w:after="0"/>
              <w:jc w:val="left"/>
              <w:rPr>
                <w:color w:val="FF0000"/>
                <w:highlight w:val="yellow"/>
              </w:rPr>
            </w:pPr>
            <w:r w:rsidRPr="003662ED">
              <w:rPr>
                <w:color w:val="FF0000"/>
                <w:highlight w:val="yellow"/>
              </w:rPr>
              <w:t>PUCCH</w:t>
            </w:r>
            <w:r w:rsidRPr="003662ED">
              <w:rPr>
                <w:rFonts w:eastAsiaTheme="minorEastAsia" w:hint="eastAsia"/>
                <w:color w:val="FF0000"/>
                <w:highlight w:val="yellow"/>
                <w:lang w:eastAsia="zh-CN"/>
              </w:rPr>
              <w:t xml:space="preserve"> format4</w:t>
            </w:r>
            <w:r w:rsidRPr="003662ED">
              <w:rPr>
                <w:color w:val="FF0000"/>
                <w:highlight w:val="yellow"/>
              </w:rPr>
              <w:t xml:space="preserve"> with transform precoding and with pi/2 BPSK modulation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90171CE" w14:textId="19CA4A9E" w:rsidR="001335EA" w:rsidRPr="001D22CA" w:rsidRDefault="001335EA" w:rsidP="001335EA">
            <w:pPr>
              <w:pStyle w:val="TAL"/>
            </w:pPr>
            <w:r w:rsidRPr="001D22CA">
              <w:t>TBD</w:t>
            </w:r>
          </w:p>
        </w:tc>
      </w:tr>
    </w:tbl>
    <w:p w14:paraId="26483738" w14:textId="77777777" w:rsidR="003662ED" w:rsidRPr="00CD4BF3" w:rsidRDefault="003662ED" w:rsidP="001A6513">
      <w:pPr>
        <w:pStyle w:val="a0"/>
        <w:spacing w:beforeLines="50" w:before="120" w:afterLines="50"/>
        <w:rPr>
          <w:rFonts w:ascii="Arial" w:hAnsi="Arial"/>
          <w:bCs/>
          <w:iCs/>
          <w:vanish/>
          <w:sz w:val="24"/>
          <w:szCs w:val="20"/>
          <w:lang w:val="en-GB"/>
        </w:rPr>
      </w:pPr>
    </w:p>
    <w:p w14:paraId="3253636B" w14:textId="77777777" w:rsidR="00066691" w:rsidRPr="00CD4BF3" w:rsidRDefault="00066691" w:rsidP="00151F23">
      <w:pPr>
        <w:pStyle w:val="af3"/>
        <w:keepNext/>
        <w:keepLines/>
        <w:widowControl/>
        <w:numPr>
          <w:ilvl w:val="1"/>
          <w:numId w:val="1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4419CBEC" w14:textId="77777777" w:rsidR="00066691" w:rsidRPr="00E236E0" w:rsidRDefault="00066691" w:rsidP="00151F23">
      <w:pPr>
        <w:pStyle w:val="af3"/>
        <w:keepNext/>
        <w:keepLines/>
        <w:widowControl/>
        <w:numPr>
          <w:ilvl w:val="0"/>
          <w:numId w:val="1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CB10496" w14:textId="77777777" w:rsidR="00066691" w:rsidRPr="00E236E0" w:rsidRDefault="00066691" w:rsidP="00151F23">
      <w:pPr>
        <w:pStyle w:val="af3"/>
        <w:keepNext/>
        <w:keepLines/>
        <w:widowControl/>
        <w:numPr>
          <w:ilvl w:val="1"/>
          <w:numId w:val="1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E09BEE5" w14:textId="77777777" w:rsidR="00066691" w:rsidRPr="00565134" w:rsidRDefault="00066691" w:rsidP="00151F23">
      <w:pPr>
        <w:pStyle w:val="af3"/>
        <w:keepNext/>
        <w:widowControl/>
        <w:numPr>
          <w:ilvl w:val="0"/>
          <w:numId w:val="15"/>
        </w:numPr>
        <w:spacing w:before="240" w:after="60"/>
        <w:ind w:firstLineChars="0"/>
        <w:outlineLvl w:val="2"/>
        <w:rPr>
          <w:rFonts w:ascii="Arial" w:eastAsia="MS Mincho" w:hAnsi="Arial" w:cs="Arial"/>
          <w:bCs/>
          <w:vanish/>
          <w:kern w:val="0"/>
          <w:sz w:val="24"/>
          <w:szCs w:val="26"/>
          <w:lang w:eastAsia="en-US"/>
        </w:rPr>
      </w:pPr>
    </w:p>
    <w:p w14:paraId="76ED06D8" w14:textId="77777777" w:rsidR="00066691" w:rsidRPr="00565134" w:rsidRDefault="00066691" w:rsidP="00151F23">
      <w:pPr>
        <w:pStyle w:val="af3"/>
        <w:keepNext/>
        <w:widowControl/>
        <w:numPr>
          <w:ilvl w:val="1"/>
          <w:numId w:val="15"/>
        </w:numPr>
        <w:spacing w:before="240" w:after="60"/>
        <w:ind w:firstLineChars="0"/>
        <w:outlineLvl w:val="2"/>
        <w:rPr>
          <w:rFonts w:ascii="Arial" w:eastAsia="MS Mincho" w:hAnsi="Arial" w:cs="Arial"/>
          <w:bCs/>
          <w:vanish/>
          <w:kern w:val="0"/>
          <w:sz w:val="24"/>
          <w:szCs w:val="26"/>
          <w:lang w:eastAsia="en-US"/>
        </w:rPr>
      </w:pPr>
    </w:p>
    <w:p w14:paraId="7E2C7A63" w14:textId="77777777" w:rsidR="00066691" w:rsidRPr="00010CE3" w:rsidRDefault="00066691" w:rsidP="00151F23">
      <w:pPr>
        <w:pStyle w:val="af3"/>
        <w:keepNext/>
        <w:widowControl/>
        <w:numPr>
          <w:ilvl w:val="0"/>
          <w:numId w:val="16"/>
        </w:numPr>
        <w:spacing w:before="240" w:after="60"/>
        <w:ind w:firstLineChars="0"/>
        <w:outlineLvl w:val="2"/>
        <w:rPr>
          <w:rFonts w:ascii="Arial" w:eastAsia="MS Mincho" w:hAnsi="Arial" w:cs="Arial"/>
          <w:bCs/>
          <w:vanish/>
          <w:kern w:val="0"/>
          <w:sz w:val="24"/>
          <w:szCs w:val="26"/>
          <w:lang w:eastAsia="en-US"/>
        </w:rPr>
      </w:pPr>
    </w:p>
    <w:p w14:paraId="0B6013CA" w14:textId="77777777" w:rsidR="00066691" w:rsidRPr="00010CE3" w:rsidRDefault="00066691" w:rsidP="00151F23">
      <w:pPr>
        <w:pStyle w:val="af3"/>
        <w:keepNext/>
        <w:widowControl/>
        <w:numPr>
          <w:ilvl w:val="0"/>
          <w:numId w:val="16"/>
        </w:numPr>
        <w:spacing w:before="240" w:after="60"/>
        <w:ind w:firstLineChars="0"/>
        <w:outlineLvl w:val="2"/>
        <w:rPr>
          <w:rFonts w:ascii="Arial" w:eastAsia="MS Mincho" w:hAnsi="Arial" w:cs="Arial"/>
          <w:bCs/>
          <w:vanish/>
          <w:kern w:val="0"/>
          <w:sz w:val="24"/>
          <w:szCs w:val="26"/>
          <w:lang w:eastAsia="en-US"/>
        </w:rPr>
      </w:pPr>
    </w:p>
    <w:p w14:paraId="7FE3EE8A" w14:textId="77777777" w:rsidR="00066691" w:rsidRPr="00010CE3" w:rsidRDefault="00066691" w:rsidP="00151F23">
      <w:pPr>
        <w:pStyle w:val="af3"/>
        <w:keepNext/>
        <w:widowControl/>
        <w:numPr>
          <w:ilvl w:val="0"/>
          <w:numId w:val="16"/>
        </w:numPr>
        <w:spacing w:before="240" w:after="60"/>
        <w:ind w:firstLineChars="0"/>
        <w:outlineLvl w:val="2"/>
        <w:rPr>
          <w:rFonts w:ascii="Arial" w:eastAsia="MS Mincho" w:hAnsi="Arial" w:cs="Arial"/>
          <w:bCs/>
          <w:vanish/>
          <w:kern w:val="0"/>
          <w:sz w:val="24"/>
          <w:szCs w:val="26"/>
          <w:lang w:eastAsia="en-US"/>
        </w:rPr>
      </w:pPr>
    </w:p>
    <w:p w14:paraId="6643333E" w14:textId="77777777" w:rsidR="00066691" w:rsidRPr="00010CE3" w:rsidRDefault="00066691" w:rsidP="00151F23">
      <w:pPr>
        <w:pStyle w:val="af3"/>
        <w:keepNext/>
        <w:widowControl/>
        <w:numPr>
          <w:ilvl w:val="1"/>
          <w:numId w:val="16"/>
        </w:numPr>
        <w:spacing w:before="240" w:after="60"/>
        <w:ind w:firstLineChars="0"/>
        <w:outlineLvl w:val="2"/>
        <w:rPr>
          <w:rFonts w:ascii="Arial" w:eastAsia="MS Mincho" w:hAnsi="Arial" w:cs="Arial"/>
          <w:bCs/>
          <w:vanish/>
          <w:kern w:val="0"/>
          <w:sz w:val="24"/>
          <w:szCs w:val="26"/>
          <w:lang w:eastAsia="en-US"/>
        </w:rPr>
      </w:pPr>
    </w:p>
    <w:p w14:paraId="5A85E468" w14:textId="2C3C33B3" w:rsidR="001A6513" w:rsidRPr="003662ED" w:rsidRDefault="001A6513" w:rsidP="003662ED">
      <w:pPr>
        <w:keepNext/>
        <w:spacing w:before="240" w:after="60"/>
        <w:outlineLvl w:val="2"/>
        <w:rPr>
          <w:i/>
        </w:rPr>
      </w:pPr>
    </w:p>
    <w:p w14:paraId="4833BEE7" w14:textId="77777777" w:rsidR="00E5444A" w:rsidRPr="0045021E" w:rsidRDefault="00E5444A" w:rsidP="00172E1E">
      <w:pPr>
        <w:pStyle w:val="title1"/>
      </w:pPr>
      <w:r w:rsidRPr="0045021E">
        <w:t>Conclusion</w:t>
      </w:r>
    </w:p>
    <w:p w14:paraId="69173549" w14:textId="134C3CF5" w:rsidR="00212A92" w:rsidRPr="00DF6CBF" w:rsidRDefault="007638DA" w:rsidP="00DF6CBF">
      <w:pPr>
        <w:pStyle w:val="a0"/>
        <w:snapToGrid w:val="0"/>
        <w:spacing w:beforeLines="50" w:before="120" w:afterLines="50"/>
        <w:rPr>
          <w:rFonts w:eastAsia="Times New Roman"/>
          <w:color w:val="000000"/>
        </w:rPr>
      </w:pPr>
      <w:r w:rsidRPr="00DE0653">
        <w:rPr>
          <w:rFonts w:eastAsia="Times New Roman"/>
          <w:color w:val="000000"/>
        </w:rPr>
        <w:t xml:space="preserve">In this contribution, we </w:t>
      </w:r>
      <w:r w:rsidR="00DF6CBF">
        <w:rPr>
          <w:rFonts w:eastAsia="Times New Roman"/>
          <w:color w:val="000000"/>
        </w:rPr>
        <w:t xml:space="preserve">discussed the </w:t>
      </w:r>
      <w:proofErr w:type="spellStart"/>
      <w:r w:rsidR="00DF6CBF">
        <w:rPr>
          <w:rFonts w:eastAsia="Times New Roman"/>
          <w:color w:val="000000"/>
        </w:rPr>
        <w:t>eMIMO</w:t>
      </w:r>
      <w:proofErr w:type="spellEnd"/>
      <w:r w:rsidR="00DF6CBF">
        <w:rPr>
          <w:rFonts w:eastAsia="Times New Roman"/>
          <w:color w:val="000000"/>
        </w:rPr>
        <w:t xml:space="preserve"> features. Some modifications are recommended for multi-TRP, multi-beam and low PAPR RS.</w:t>
      </w:r>
    </w:p>
    <w:p w14:paraId="63C3FCA8" w14:textId="77777777" w:rsidR="00212A92" w:rsidRPr="00E667CA" w:rsidRDefault="00212A92" w:rsidP="00E667CA">
      <w:pPr>
        <w:rPr>
          <w:rFonts w:eastAsia="宋体"/>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bookmarkEnd w:id="1"/>
      <w:bookmarkEnd w:id="2"/>
    </w:p>
    <w:sectPr w:rsidR="00F04983" w:rsidRPr="00172E1E"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52750" w14:textId="77777777" w:rsidR="003F63F1" w:rsidRDefault="003F63F1">
      <w:r>
        <w:separator/>
      </w:r>
    </w:p>
  </w:endnote>
  <w:endnote w:type="continuationSeparator" w:id="0">
    <w:p w14:paraId="742B7BD5" w14:textId="77777777" w:rsidR="003F63F1" w:rsidRDefault="003F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6C72B" w14:textId="77777777" w:rsidR="003F63F1" w:rsidRDefault="003F63F1">
      <w:r>
        <w:separator/>
      </w:r>
    </w:p>
  </w:footnote>
  <w:footnote w:type="continuationSeparator" w:id="0">
    <w:p w14:paraId="15BA38A6" w14:textId="77777777" w:rsidR="003F63F1" w:rsidRDefault="003F63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776E" w14:textId="77777777" w:rsidR="00A94053" w:rsidRDefault="00A94053"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 w15:restartNumberingAfterBreak="0">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71678"/>
    <w:multiLevelType w:val="hybridMultilevel"/>
    <w:tmpl w:val="5E0C6B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hybridMultilevel"/>
    <w:tmpl w:val="902449E2"/>
    <w:lvl w:ilvl="0" w:tplc="F044EE2E">
      <w:start w:val="1"/>
      <w:numFmt w:val="decimal"/>
      <w:pStyle w:val="propos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5453DD"/>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441A1"/>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36387B"/>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73569"/>
    <w:multiLevelType w:val="hybridMultilevel"/>
    <w:tmpl w:val="60C012F2"/>
    <w:lvl w:ilvl="0" w:tplc="E73EE17E">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D82239"/>
    <w:multiLevelType w:val="hybridMultilevel"/>
    <w:tmpl w:val="5544A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C7596"/>
    <w:multiLevelType w:val="hybridMultilevel"/>
    <w:tmpl w:val="26D29FAE"/>
    <w:lvl w:ilvl="0" w:tplc="630ADCF8">
      <w:start w:val="1"/>
      <w:numFmt w:val="bullet"/>
      <w:pStyle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0144867"/>
    <w:multiLevelType w:val="hybridMultilevel"/>
    <w:tmpl w:val="AA7E5156"/>
    <w:lvl w:ilvl="0" w:tplc="DE5E5872">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5706217"/>
    <w:multiLevelType w:val="hybridMultilevel"/>
    <w:tmpl w:val="5622BB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EB49D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5E970AC1"/>
    <w:multiLevelType w:val="hybridMultilevel"/>
    <w:tmpl w:val="AA7E5156"/>
    <w:lvl w:ilvl="0" w:tplc="DE5E5872">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BE16E6"/>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0A7D30"/>
    <w:multiLevelType w:val="hybridMultilevel"/>
    <w:tmpl w:val="3724E9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6C0433"/>
    <w:multiLevelType w:val="multilevel"/>
    <w:tmpl w:val="24C60FD4"/>
    <w:lvl w:ilvl="0">
      <w:start w:val="1"/>
      <w:numFmt w:val="decimal"/>
      <w:pStyle w:val="title1"/>
      <w:lvlText w:val="%1."/>
      <w:lvlJc w:val="left"/>
      <w:pPr>
        <w:tabs>
          <w:tab w:val="num" w:pos="425"/>
        </w:tabs>
        <w:ind w:left="425" w:hanging="425"/>
      </w:p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F642F17"/>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4405B9"/>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11253D"/>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4"/>
  </w:num>
  <w:num w:numId="3">
    <w:abstractNumId w:val="17"/>
  </w:num>
  <w:num w:numId="4">
    <w:abstractNumId w:val="32"/>
  </w:num>
  <w:num w:numId="5">
    <w:abstractNumId w:val="20"/>
  </w:num>
  <w:num w:numId="6">
    <w:abstractNumId w:val="16"/>
  </w:num>
  <w:num w:numId="7">
    <w:abstractNumId w:val="15"/>
  </w:num>
  <w:num w:numId="8">
    <w:abstractNumId w:val="18"/>
  </w:num>
  <w:num w:numId="9">
    <w:abstractNumId w:val="27"/>
  </w:num>
  <w:num w:numId="10">
    <w:abstractNumId w:val="4"/>
  </w:num>
  <w:num w:numId="11">
    <w:abstractNumId w:val="14"/>
  </w:num>
  <w:num w:numId="12">
    <w:abstractNumId w:val="0"/>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2"/>
  </w:num>
  <w:num w:numId="17">
    <w:abstractNumId w:val="7"/>
  </w:num>
  <w:num w:numId="18">
    <w:abstractNumId w:val="7"/>
    <w:lvlOverride w:ilvl="0">
      <w:startOverride w:val="1"/>
    </w:lvlOverride>
  </w:num>
  <w:num w:numId="19">
    <w:abstractNumId w:val="38"/>
  </w:num>
  <w:num w:numId="20">
    <w:abstractNumId w:val="1"/>
  </w:num>
  <w:num w:numId="21">
    <w:abstractNumId w:val="23"/>
  </w:num>
  <w:num w:numId="22">
    <w:abstractNumId w:val="31"/>
  </w:num>
  <w:num w:numId="23">
    <w:abstractNumId w:val="35"/>
  </w:num>
  <w:num w:numId="24">
    <w:abstractNumId w:val="11"/>
  </w:num>
  <w:num w:numId="25">
    <w:abstractNumId w:val="29"/>
  </w:num>
  <w:num w:numId="26">
    <w:abstractNumId w:val="8"/>
  </w:num>
  <w:num w:numId="27">
    <w:abstractNumId w:val="24"/>
  </w:num>
  <w:num w:numId="28">
    <w:abstractNumId w:val="39"/>
  </w:num>
  <w:num w:numId="29">
    <w:abstractNumId w:val="9"/>
  </w:num>
  <w:num w:numId="30">
    <w:abstractNumId w:val="36"/>
  </w:num>
  <w:num w:numId="31">
    <w:abstractNumId w:val="10"/>
  </w:num>
  <w:num w:numId="32">
    <w:abstractNumId w:val="5"/>
  </w:num>
  <w:num w:numId="33">
    <w:abstractNumId w:val="19"/>
  </w:num>
  <w:num w:numId="34">
    <w:abstractNumId w:val="28"/>
  </w:num>
  <w:num w:numId="35">
    <w:abstractNumId w:val="26"/>
  </w:num>
  <w:num w:numId="36">
    <w:abstractNumId w:val="12"/>
  </w:num>
  <w:num w:numId="37">
    <w:abstractNumId w:val="33"/>
  </w:num>
  <w:num w:numId="38">
    <w:abstractNumId w:val="30"/>
  </w:num>
  <w:num w:numId="39">
    <w:abstractNumId w:val="14"/>
  </w:num>
  <w:num w:numId="40">
    <w:abstractNumId w:val="14"/>
  </w:num>
  <w:num w:numId="41">
    <w:abstractNumId w:val="21"/>
  </w:num>
  <w:num w:numId="42">
    <w:abstractNumId w:val="6"/>
  </w:num>
  <w:num w:numId="43">
    <w:abstractNumId w:val="14"/>
  </w:num>
  <w:num w:numId="44">
    <w:abstractNumId w:val="13"/>
  </w:num>
  <w:num w:numId="45">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529"/>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B012E"/>
    <w:rsid w:val="000B06E4"/>
    <w:rsid w:val="000B0969"/>
    <w:rsid w:val="000B17B6"/>
    <w:rsid w:val="000B17FB"/>
    <w:rsid w:val="000B1C22"/>
    <w:rsid w:val="000B2AD1"/>
    <w:rsid w:val="000B2AE1"/>
    <w:rsid w:val="000B2D16"/>
    <w:rsid w:val="000B2F47"/>
    <w:rsid w:val="000B2FE8"/>
    <w:rsid w:val="000B3142"/>
    <w:rsid w:val="000B3216"/>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E068D"/>
    <w:rsid w:val="000E078F"/>
    <w:rsid w:val="000E0F87"/>
    <w:rsid w:val="000E1909"/>
    <w:rsid w:val="000E3C6B"/>
    <w:rsid w:val="000E4629"/>
    <w:rsid w:val="000E4F2F"/>
    <w:rsid w:val="000E5021"/>
    <w:rsid w:val="000E5A12"/>
    <w:rsid w:val="000E5F18"/>
    <w:rsid w:val="000E5FB3"/>
    <w:rsid w:val="000E66F1"/>
    <w:rsid w:val="000E7159"/>
    <w:rsid w:val="000E7D93"/>
    <w:rsid w:val="000E7E98"/>
    <w:rsid w:val="000E7F62"/>
    <w:rsid w:val="000F00ED"/>
    <w:rsid w:val="000F0755"/>
    <w:rsid w:val="000F1063"/>
    <w:rsid w:val="000F11F0"/>
    <w:rsid w:val="000F16DB"/>
    <w:rsid w:val="000F1F75"/>
    <w:rsid w:val="000F26CF"/>
    <w:rsid w:val="000F306D"/>
    <w:rsid w:val="000F30E0"/>
    <w:rsid w:val="000F332B"/>
    <w:rsid w:val="000F38D0"/>
    <w:rsid w:val="000F3D89"/>
    <w:rsid w:val="000F3F5E"/>
    <w:rsid w:val="000F444E"/>
    <w:rsid w:val="000F468E"/>
    <w:rsid w:val="000F57D5"/>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20A72"/>
    <w:rsid w:val="001216B6"/>
    <w:rsid w:val="00122055"/>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5EA"/>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1F23"/>
    <w:rsid w:val="00153000"/>
    <w:rsid w:val="0015312D"/>
    <w:rsid w:val="001532B4"/>
    <w:rsid w:val="00153307"/>
    <w:rsid w:val="00153B22"/>
    <w:rsid w:val="00153DFF"/>
    <w:rsid w:val="00154789"/>
    <w:rsid w:val="00154F45"/>
    <w:rsid w:val="00155876"/>
    <w:rsid w:val="00155B12"/>
    <w:rsid w:val="00155CD9"/>
    <w:rsid w:val="00156CCB"/>
    <w:rsid w:val="00156EF4"/>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4712"/>
    <w:rsid w:val="0016473C"/>
    <w:rsid w:val="001649C3"/>
    <w:rsid w:val="00164C72"/>
    <w:rsid w:val="00164D4A"/>
    <w:rsid w:val="0016584C"/>
    <w:rsid w:val="00165F6C"/>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DEA"/>
    <w:rsid w:val="00186F27"/>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E6F"/>
    <w:rsid w:val="001A0275"/>
    <w:rsid w:val="001A0308"/>
    <w:rsid w:val="001A0F3B"/>
    <w:rsid w:val="001A1084"/>
    <w:rsid w:val="001A181F"/>
    <w:rsid w:val="001A1CCE"/>
    <w:rsid w:val="001A2279"/>
    <w:rsid w:val="001A236D"/>
    <w:rsid w:val="001A29E7"/>
    <w:rsid w:val="001A2C5C"/>
    <w:rsid w:val="001A3353"/>
    <w:rsid w:val="001A362D"/>
    <w:rsid w:val="001A3F69"/>
    <w:rsid w:val="001A4992"/>
    <w:rsid w:val="001A51EB"/>
    <w:rsid w:val="001A551B"/>
    <w:rsid w:val="001A5F47"/>
    <w:rsid w:val="001A644B"/>
    <w:rsid w:val="001A6513"/>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7268"/>
    <w:rsid w:val="001C78FC"/>
    <w:rsid w:val="001C7A1E"/>
    <w:rsid w:val="001D0514"/>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C9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63E3"/>
    <w:rsid w:val="00226865"/>
    <w:rsid w:val="00226BB0"/>
    <w:rsid w:val="0022746C"/>
    <w:rsid w:val="00227688"/>
    <w:rsid w:val="002302DB"/>
    <w:rsid w:val="00230EF1"/>
    <w:rsid w:val="00231E3A"/>
    <w:rsid w:val="0023222B"/>
    <w:rsid w:val="002323EB"/>
    <w:rsid w:val="0023247D"/>
    <w:rsid w:val="00232958"/>
    <w:rsid w:val="00233396"/>
    <w:rsid w:val="00233818"/>
    <w:rsid w:val="002342DD"/>
    <w:rsid w:val="002344A0"/>
    <w:rsid w:val="00234B22"/>
    <w:rsid w:val="002352F4"/>
    <w:rsid w:val="00235544"/>
    <w:rsid w:val="00235763"/>
    <w:rsid w:val="002361CA"/>
    <w:rsid w:val="00236AA7"/>
    <w:rsid w:val="00236B8F"/>
    <w:rsid w:val="00237C3B"/>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CAD"/>
    <w:rsid w:val="002A22A1"/>
    <w:rsid w:val="002A23B1"/>
    <w:rsid w:val="002A2461"/>
    <w:rsid w:val="002A3ABA"/>
    <w:rsid w:val="002A44E2"/>
    <w:rsid w:val="002A45D8"/>
    <w:rsid w:val="002A4B57"/>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9E9"/>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0B3"/>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F0"/>
    <w:rsid w:val="003302F1"/>
    <w:rsid w:val="0033077D"/>
    <w:rsid w:val="00330F36"/>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2ED"/>
    <w:rsid w:val="00366435"/>
    <w:rsid w:val="00367E11"/>
    <w:rsid w:val="00370D75"/>
    <w:rsid w:val="00370D82"/>
    <w:rsid w:val="003711AF"/>
    <w:rsid w:val="0037165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ECA"/>
    <w:rsid w:val="003A0B7F"/>
    <w:rsid w:val="003A1B3F"/>
    <w:rsid w:val="003A1BD2"/>
    <w:rsid w:val="003A1DA5"/>
    <w:rsid w:val="003A2B9E"/>
    <w:rsid w:val="003A2CC1"/>
    <w:rsid w:val="003A375E"/>
    <w:rsid w:val="003A402D"/>
    <w:rsid w:val="003A419A"/>
    <w:rsid w:val="003A489C"/>
    <w:rsid w:val="003A5013"/>
    <w:rsid w:val="003A5188"/>
    <w:rsid w:val="003A52C7"/>
    <w:rsid w:val="003A5312"/>
    <w:rsid w:val="003A571D"/>
    <w:rsid w:val="003A5AF4"/>
    <w:rsid w:val="003A603C"/>
    <w:rsid w:val="003A64D1"/>
    <w:rsid w:val="003A6E97"/>
    <w:rsid w:val="003A7426"/>
    <w:rsid w:val="003A75D8"/>
    <w:rsid w:val="003A787B"/>
    <w:rsid w:val="003A7AD4"/>
    <w:rsid w:val="003A7EBD"/>
    <w:rsid w:val="003B04F1"/>
    <w:rsid w:val="003B0679"/>
    <w:rsid w:val="003B1776"/>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257"/>
    <w:rsid w:val="003C6907"/>
    <w:rsid w:val="003C71FE"/>
    <w:rsid w:val="003C7ED7"/>
    <w:rsid w:val="003D0A0C"/>
    <w:rsid w:val="003D19EF"/>
    <w:rsid w:val="003D2438"/>
    <w:rsid w:val="003D262F"/>
    <w:rsid w:val="003D2926"/>
    <w:rsid w:val="003D3672"/>
    <w:rsid w:val="003D36FE"/>
    <w:rsid w:val="003D3B4F"/>
    <w:rsid w:val="003D3BBE"/>
    <w:rsid w:val="003D40AE"/>
    <w:rsid w:val="003D4221"/>
    <w:rsid w:val="003D45F8"/>
    <w:rsid w:val="003D485D"/>
    <w:rsid w:val="003D4C51"/>
    <w:rsid w:val="003D5423"/>
    <w:rsid w:val="003D5735"/>
    <w:rsid w:val="003D5B2D"/>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3F1"/>
    <w:rsid w:val="003F6648"/>
    <w:rsid w:val="003F6809"/>
    <w:rsid w:val="003F6C92"/>
    <w:rsid w:val="003F6ED2"/>
    <w:rsid w:val="003F76BC"/>
    <w:rsid w:val="003F7C3A"/>
    <w:rsid w:val="00400744"/>
    <w:rsid w:val="00400C31"/>
    <w:rsid w:val="00401756"/>
    <w:rsid w:val="00403E6E"/>
    <w:rsid w:val="00404D63"/>
    <w:rsid w:val="00405E3B"/>
    <w:rsid w:val="00405E94"/>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9B9"/>
    <w:rsid w:val="00421071"/>
    <w:rsid w:val="004213CE"/>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CAB"/>
    <w:rsid w:val="00431D36"/>
    <w:rsid w:val="00431DBA"/>
    <w:rsid w:val="00432AE5"/>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AAA"/>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BFA"/>
    <w:rsid w:val="00480DD5"/>
    <w:rsid w:val="0048152B"/>
    <w:rsid w:val="00481FB9"/>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B6A"/>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A9E"/>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4BD3"/>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63C9"/>
    <w:rsid w:val="005E6E34"/>
    <w:rsid w:val="005E7267"/>
    <w:rsid w:val="005E7759"/>
    <w:rsid w:val="005E78BC"/>
    <w:rsid w:val="005E7E1D"/>
    <w:rsid w:val="005F0181"/>
    <w:rsid w:val="005F044F"/>
    <w:rsid w:val="005F0905"/>
    <w:rsid w:val="005F0C54"/>
    <w:rsid w:val="005F0F5F"/>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67D7B"/>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54AE"/>
    <w:rsid w:val="0068686B"/>
    <w:rsid w:val="006873B6"/>
    <w:rsid w:val="0068766C"/>
    <w:rsid w:val="0069050E"/>
    <w:rsid w:val="00690FEB"/>
    <w:rsid w:val="0069117F"/>
    <w:rsid w:val="00691688"/>
    <w:rsid w:val="006916D0"/>
    <w:rsid w:val="00691E52"/>
    <w:rsid w:val="006920E6"/>
    <w:rsid w:val="00692557"/>
    <w:rsid w:val="006926B1"/>
    <w:rsid w:val="00692B83"/>
    <w:rsid w:val="00693064"/>
    <w:rsid w:val="00693ED3"/>
    <w:rsid w:val="00694F03"/>
    <w:rsid w:val="00694F8C"/>
    <w:rsid w:val="0069501D"/>
    <w:rsid w:val="006960F5"/>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6F5"/>
    <w:rsid w:val="006B4820"/>
    <w:rsid w:val="006B4A0C"/>
    <w:rsid w:val="006B4A53"/>
    <w:rsid w:val="006B4C73"/>
    <w:rsid w:val="006B4EAB"/>
    <w:rsid w:val="006B51ED"/>
    <w:rsid w:val="006B528E"/>
    <w:rsid w:val="006B5532"/>
    <w:rsid w:val="006B62EC"/>
    <w:rsid w:val="006B6589"/>
    <w:rsid w:val="006B69E9"/>
    <w:rsid w:val="006B6C86"/>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5E2"/>
    <w:rsid w:val="006C6D81"/>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2CC"/>
    <w:rsid w:val="006E7FE2"/>
    <w:rsid w:val="006F0287"/>
    <w:rsid w:val="006F03BC"/>
    <w:rsid w:val="006F11AA"/>
    <w:rsid w:val="006F1DB9"/>
    <w:rsid w:val="006F1DFC"/>
    <w:rsid w:val="006F1E59"/>
    <w:rsid w:val="006F2648"/>
    <w:rsid w:val="006F26DD"/>
    <w:rsid w:val="006F3443"/>
    <w:rsid w:val="006F3E94"/>
    <w:rsid w:val="006F42A6"/>
    <w:rsid w:val="006F4438"/>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4F8"/>
    <w:rsid w:val="00703E0E"/>
    <w:rsid w:val="0070418B"/>
    <w:rsid w:val="00704FAF"/>
    <w:rsid w:val="00705211"/>
    <w:rsid w:val="00705C86"/>
    <w:rsid w:val="00706AA0"/>
    <w:rsid w:val="00706BAA"/>
    <w:rsid w:val="00706DA5"/>
    <w:rsid w:val="00706F0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621E"/>
    <w:rsid w:val="00716CFD"/>
    <w:rsid w:val="00716EB2"/>
    <w:rsid w:val="0071761A"/>
    <w:rsid w:val="00717988"/>
    <w:rsid w:val="007203BF"/>
    <w:rsid w:val="007204FE"/>
    <w:rsid w:val="00721024"/>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6757"/>
    <w:rsid w:val="00746B1D"/>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4E2B"/>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A5B"/>
    <w:rsid w:val="007E22BF"/>
    <w:rsid w:val="007E24C9"/>
    <w:rsid w:val="007E289E"/>
    <w:rsid w:val="007E2AC1"/>
    <w:rsid w:val="007E2D26"/>
    <w:rsid w:val="007E3A95"/>
    <w:rsid w:val="007E3BCD"/>
    <w:rsid w:val="007E3FB4"/>
    <w:rsid w:val="007E4071"/>
    <w:rsid w:val="007E44BD"/>
    <w:rsid w:val="007E4C21"/>
    <w:rsid w:val="007E5B7A"/>
    <w:rsid w:val="007E72AA"/>
    <w:rsid w:val="007E746D"/>
    <w:rsid w:val="007E7525"/>
    <w:rsid w:val="007F0256"/>
    <w:rsid w:val="007F0604"/>
    <w:rsid w:val="007F0DC3"/>
    <w:rsid w:val="007F15A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AE2"/>
    <w:rsid w:val="007F7FC6"/>
    <w:rsid w:val="00800D8A"/>
    <w:rsid w:val="00800FFA"/>
    <w:rsid w:val="0080147F"/>
    <w:rsid w:val="00801582"/>
    <w:rsid w:val="00801939"/>
    <w:rsid w:val="0080243C"/>
    <w:rsid w:val="008024B9"/>
    <w:rsid w:val="00803CF1"/>
    <w:rsid w:val="00804011"/>
    <w:rsid w:val="0080432C"/>
    <w:rsid w:val="00804440"/>
    <w:rsid w:val="008051D0"/>
    <w:rsid w:val="00805B32"/>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81E"/>
    <w:rsid w:val="0081631C"/>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ACA"/>
    <w:rsid w:val="00840D6F"/>
    <w:rsid w:val="00841626"/>
    <w:rsid w:val="008416C7"/>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548"/>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27D9"/>
    <w:rsid w:val="008928CD"/>
    <w:rsid w:val="00892C3E"/>
    <w:rsid w:val="00892F75"/>
    <w:rsid w:val="0089355D"/>
    <w:rsid w:val="00893E9F"/>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94F"/>
    <w:rsid w:val="008A49D2"/>
    <w:rsid w:val="008A4B2C"/>
    <w:rsid w:val="008A4D18"/>
    <w:rsid w:val="008A5102"/>
    <w:rsid w:val="008A6219"/>
    <w:rsid w:val="008A622F"/>
    <w:rsid w:val="008A6369"/>
    <w:rsid w:val="008A6491"/>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65D3"/>
    <w:rsid w:val="008D764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7FC"/>
    <w:rsid w:val="00913977"/>
    <w:rsid w:val="00913FA0"/>
    <w:rsid w:val="00914203"/>
    <w:rsid w:val="009163F2"/>
    <w:rsid w:val="00916A6B"/>
    <w:rsid w:val="009173E0"/>
    <w:rsid w:val="0091760A"/>
    <w:rsid w:val="0091787D"/>
    <w:rsid w:val="00917F6F"/>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1A98"/>
    <w:rsid w:val="009321E6"/>
    <w:rsid w:val="0093234D"/>
    <w:rsid w:val="0093336C"/>
    <w:rsid w:val="009335CA"/>
    <w:rsid w:val="00933951"/>
    <w:rsid w:val="00934469"/>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BD6"/>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BDD"/>
    <w:rsid w:val="00986D96"/>
    <w:rsid w:val="009903AF"/>
    <w:rsid w:val="0099046B"/>
    <w:rsid w:val="00991116"/>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C35"/>
    <w:rsid w:val="009C1262"/>
    <w:rsid w:val="009C1B7D"/>
    <w:rsid w:val="009C1D6A"/>
    <w:rsid w:val="009C1EC8"/>
    <w:rsid w:val="009C1F45"/>
    <w:rsid w:val="009C2060"/>
    <w:rsid w:val="009C2DDE"/>
    <w:rsid w:val="009C32C7"/>
    <w:rsid w:val="009C392E"/>
    <w:rsid w:val="009C3B5D"/>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ABC"/>
    <w:rsid w:val="009E0EED"/>
    <w:rsid w:val="009E222A"/>
    <w:rsid w:val="009E2269"/>
    <w:rsid w:val="009E2EEB"/>
    <w:rsid w:val="009E35B8"/>
    <w:rsid w:val="009E3771"/>
    <w:rsid w:val="009E3807"/>
    <w:rsid w:val="009E4035"/>
    <w:rsid w:val="009E403B"/>
    <w:rsid w:val="009E447D"/>
    <w:rsid w:val="009E4B3D"/>
    <w:rsid w:val="009E523F"/>
    <w:rsid w:val="009E5B6D"/>
    <w:rsid w:val="009E66EC"/>
    <w:rsid w:val="009E6951"/>
    <w:rsid w:val="009E6BD8"/>
    <w:rsid w:val="009E6D81"/>
    <w:rsid w:val="009E75C1"/>
    <w:rsid w:val="009E775E"/>
    <w:rsid w:val="009E7CB9"/>
    <w:rsid w:val="009F0423"/>
    <w:rsid w:val="009F0961"/>
    <w:rsid w:val="009F13EE"/>
    <w:rsid w:val="009F15B7"/>
    <w:rsid w:val="009F1A8A"/>
    <w:rsid w:val="009F2287"/>
    <w:rsid w:val="009F26B9"/>
    <w:rsid w:val="009F36C9"/>
    <w:rsid w:val="009F3991"/>
    <w:rsid w:val="009F3FBC"/>
    <w:rsid w:val="009F474D"/>
    <w:rsid w:val="009F505E"/>
    <w:rsid w:val="009F66A0"/>
    <w:rsid w:val="009F690C"/>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5910"/>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111"/>
    <w:rsid w:val="00A5656D"/>
    <w:rsid w:val="00A57D4C"/>
    <w:rsid w:val="00A57FF7"/>
    <w:rsid w:val="00A600CC"/>
    <w:rsid w:val="00A6072B"/>
    <w:rsid w:val="00A60957"/>
    <w:rsid w:val="00A60B6E"/>
    <w:rsid w:val="00A60DEE"/>
    <w:rsid w:val="00A6116A"/>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3446"/>
    <w:rsid w:val="00A94053"/>
    <w:rsid w:val="00A942EF"/>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F02A0"/>
    <w:rsid w:val="00AF042E"/>
    <w:rsid w:val="00AF11FA"/>
    <w:rsid w:val="00AF136B"/>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10FE"/>
    <w:rsid w:val="00B011A3"/>
    <w:rsid w:val="00B01619"/>
    <w:rsid w:val="00B017B4"/>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1052"/>
    <w:rsid w:val="00B113DD"/>
    <w:rsid w:val="00B12315"/>
    <w:rsid w:val="00B1252E"/>
    <w:rsid w:val="00B137E1"/>
    <w:rsid w:val="00B13939"/>
    <w:rsid w:val="00B14056"/>
    <w:rsid w:val="00B14C1A"/>
    <w:rsid w:val="00B14E14"/>
    <w:rsid w:val="00B15097"/>
    <w:rsid w:val="00B1521D"/>
    <w:rsid w:val="00B15672"/>
    <w:rsid w:val="00B15DF0"/>
    <w:rsid w:val="00B1695B"/>
    <w:rsid w:val="00B17D65"/>
    <w:rsid w:val="00B20159"/>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27C8A"/>
    <w:rsid w:val="00B30499"/>
    <w:rsid w:val="00B305B6"/>
    <w:rsid w:val="00B30AF2"/>
    <w:rsid w:val="00B30FF1"/>
    <w:rsid w:val="00B310D7"/>
    <w:rsid w:val="00B3139D"/>
    <w:rsid w:val="00B31D3E"/>
    <w:rsid w:val="00B31DDE"/>
    <w:rsid w:val="00B31E3E"/>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9B9"/>
    <w:rsid w:val="00B63AE0"/>
    <w:rsid w:val="00B63BBD"/>
    <w:rsid w:val="00B63DB5"/>
    <w:rsid w:val="00B6415C"/>
    <w:rsid w:val="00B641F9"/>
    <w:rsid w:val="00B65939"/>
    <w:rsid w:val="00B65C44"/>
    <w:rsid w:val="00B65E98"/>
    <w:rsid w:val="00B667E9"/>
    <w:rsid w:val="00B66C42"/>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B31"/>
    <w:rsid w:val="00B81BE0"/>
    <w:rsid w:val="00B81F1C"/>
    <w:rsid w:val="00B82D77"/>
    <w:rsid w:val="00B8365A"/>
    <w:rsid w:val="00B8369D"/>
    <w:rsid w:val="00B840D4"/>
    <w:rsid w:val="00B843B5"/>
    <w:rsid w:val="00B85466"/>
    <w:rsid w:val="00B85744"/>
    <w:rsid w:val="00B857F1"/>
    <w:rsid w:val="00B8582F"/>
    <w:rsid w:val="00B868B2"/>
    <w:rsid w:val="00B87285"/>
    <w:rsid w:val="00B872E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6E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83F"/>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779"/>
    <w:rsid w:val="00C037A3"/>
    <w:rsid w:val="00C04089"/>
    <w:rsid w:val="00C04259"/>
    <w:rsid w:val="00C04AE5"/>
    <w:rsid w:val="00C04CFA"/>
    <w:rsid w:val="00C055EE"/>
    <w:rsid w:val="00C058A6"/>
    <w:rsid w:val="00C0632B"/>
    <w:rsid w:val="00C06829"/>
    <w:rsid w:val="00C079F7"/>
    <w:rsid w:val="00C10282"/>
    <w:rsid w:val="00C10AD9"/>
    <w:rsid w:val="00C117BE"/>
    <w:rsid w:val="00C126B6"/>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0B7"/>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4D5"/>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DEB"/>
    <w:rsid w:val="00C85EC0"/>
    <w:rsid w:val="00C86893"/>
    <w:rsid w:val="00C87803"/>
    <w:rsid w:val="00C902B1"/>
    <w:rsid w:val="00C90955"/>
    <w:rsid w:val="00C90B29"/>
    <w:rsid w:val="00C90D85"/>
    <w:rsid w:val="00C913AC"/>
    <w:rsid w:val="00C91ADF"/>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3EB"/>
    <w:rsid w:val="00CB59FC"/>
    <w:rsid w:val="00CB5CE9"/>
    <w:rsid w:val="00CB73F6"/>
    <w:rsid w:val="00CB7E92"/>
    <w:rsid w:val="00CB7F96"/>
    <w:rsid w:val="00CC1E9E"/>
    <w:rsid w:val="00CC212F"/>
    <w:rsid w:val="00CC228B"/>
    <w:rsid w:val="00CC2827"/>
    <w:rsid w:val="00CC2CC2"/>
    <w:rsid w:val="00CC3774"/>
    <w:rsid w:val="00CC3AE5"/>
    <w:rsid w:val="00CC3E48"/>
    <w:rsid w:val="00CC3F96"/>
    <w:rsid w:val="00CC4658"/>
    <w:rsid w:val="00CC47FE"/>
    <w:rsid w:val="00CC4A37"/>
    <w:rsid w:val="00CC4DAA"/>
    <w:rsid w:val="00CC4F26"/>
    <w:rsid w:val="00CC525E"/>
    <w:rsid w:val="00CC601C"/>
    <w:rsid w:val="00CC61E2"/>
    <w:rsid w:val="00CC6924"/>
    <w:rsid w:val="00CD0445"/>
    <w:rsid w:val="00CD060E"/>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858"/>
    <w:rsid w:val="00D13A73"/>
    <w:rsid w:val="00D13AA0"/>
    <w:rsid w:val="00D13AFC"/>
    <w:rsid w:val="00D13D51"/>
    <w:rsid w:val="00D14152"/>
    <w:rsid w:val="00D14735"/>
    <w:rsid w:val="00D147E7"/>
    <w:rsid w:val="00D14918"/>
    <w:rsid w:val="00D14EF9"/>
    <w:rsid w:val="00D151F7"/>
    <w:rsid w:val="00D15D61"/>
    <w:rsid w:val="00D1628F"/>
    <w:rsid w:val="00D16644"/>
    <w:rsid w:val="00D16BDC"/>
    <w:rsid w:val="00D17295"/>
    <w:rsid w:val="00D17ABE"/>
    <w:rsid w:val="00D20230"/>
    <w:rsid w:val="00D20B18"/>
    <w:rsid w:val="00D2112A"/>
    <w:rsid w:val="00D222F9"/>
    <w:rsid w:val="00D226A0"/>
    <w:rsid w:val="00D22875"/>
    <w:rsid w:val="00D228CF"/>
    <w:rsid w:val="00D229DE"/>
    <w:rsid w:val="00D23697"/>
    <w:rsid w:val="00D2438E"/>
    <w:rsid w:val="00D2441A"/>
    <w:rsid w:val="00D24E68"/>
    <w:rsid w:val="00D24FD6"/>
    <w:rsid w:val="00D2540B"/>
    <w:rsid w:val="00D25984"/>
    <w:rsid w:val="00D2674D"/>
    <w:rsid w:val="00D268D0"/>
    <w:rsid w:val="00D271E5"/>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9E"/>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1DAB"/>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BF"/>
    <w:rsid w:val="00DF6CDC"/>
    <w:rsid w:val="00DF718E"/>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D8A"/>
    <w:rsid w:val="00E10132"/>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60C"/>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55"/>
    <w:rsid w:val="00E949FD"/>
    <w:rsid w:val="00E950BF"/>
    <w:rsid w:val="00E95477"/>
    <w:rsid w:val="00E95DC3"/>
    <w:rsid w:val="00E962F8"/>
    <w:rsid w:val="00E967AA"/>
    <w:rsid w:val="00E96B94"/>
    <w:rsid w:val="00E96D54"/>
    <w:rsid w:val="00E96DAC"/>
    <w:rsid w:val="00E97321"/>
    <w:rsid w:val="00EA06C4"/>
    <w:rsid w:val="00EA0D91"/>
    <w:rsid w:val="00EA153A"/>
    <w:rsid w:val="00EA2100"/>
    <w:rsid w:val="00EA23F4"/>
    <w:rsid w:val="00EA2B24"/>
    <w:rsid w:val="00EA2B7A"/>
    <w:rsid w:val="00EA2D99"/>
    <w:rsid w:val="00EA3548"/>
    <w:rsid w:val="00EA3BA8"/>
    <w:rsid w:val="00EA459C"/>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D13"/>
    <w:rsid w:val="00EB4F49"/>
    <w:rsid w:val="00EB508F"/>
    <w:rsid w:val="00EB5791"/>
    <w:rsid w:val="00EB57C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CCD"/>
    <w:rsid w:val="00EC76F7"/>
    <w:rsid w:val="00ED0040"/>
    <w:rsid w:val="00ED02E9"/>
    <w:rsid w:val="00ED077D"/>
    <w:rsid w:val="00ED0DEA"/>
    <w:rsid w:val="00ED19A9"/>
    <w:rsid w:val="00ED2991"/>
    <w:rsid w:val="00ED44C2"/>
    <w:rsid w:val="00ED4795"/>
    <w:rsid w:val="00ED5218"/>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5F2"/>
    <w:rsid w:val="00F137A3"/>
    <w:rsid w:val="00F13941"/>
    <w:rsid w:val="00F13FA5"/>
    <w:rsid w:val="00F14405"/>
    <w:rsid w:val="00F1445F"/>
    <w:rsid w:val="00F145DF"/>
    <w:rsid w:val="00F1521E"/>
    <w:rsid w:val="00F15421"/>
    <w:rsid w:val="00F15557"/>
    <w:rsid w:val="00F165AB"/>
    <w:rsid w:val="00F16861"/>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D00"/>
    <w:rsid w:val="00F22F33"/>
    <w:rsid w:val="00F237F2"/>
    <w:rsid w:val="00F2403B"/>
    <w:rsid w:val="00F251D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F6A"/>
    <w:rsid w:val="00F61248"/>
    <w:rsid w:val="00F61FAC"/>
    <w:rsid w:val="00F62921"/>
    <w:rsid w:val="00F62DE2"/>
    <w:rsid w:val="00F63495"/>
    <w:rsid w:val="00F64357"/>
    <w:rsid w:val="00F643C4"/>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CE"/>
    <w:rsid w:val="00F9363F"/>
    <w:rsid w:val="00F93ACE"/>
    <w:rsid w:val="00F94049"/>
    <w:rsid w:val="00F942F1"/>
    <w:rsid w:val="00F9480B"/>
    <w:rsid w:val="00F94C9A"/>
    <w:rsid w:val="00F94CBD"/>
    <w:rsid w:val="00F9546F"/>
    <w:rsid w:val="00F96D06"/>
    <w:rsid w:val="00F976CC"/>
    <w:rsid w:val="00F97731"/>
    <w:rsid w:val="00F97944"/>
    <w:rsid w:val="00FA0531"/>
    <w:rsid w:val="00FA08AD"/>
    <w:rsid w:val="00FA1646"/>
    <w:rsid w:val="00FA2416"/>
    <w:rsid w:val="00FA2543"/>
    <w:rsid w:val="00FA2823"/>
    <w:rsid w:val="00FA314A"/>
    <w:rsid w:val="00FA324A"/>
    <w:rsid w:val="00FA33FA"/>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1B3"/>
    <w:rsid w:val="00FB5542"/>
    <w:rsid w:val="00FB5ECA"/>
    <w:rsid w:val="00FB6036"/>
    <w:rsid w:val="00FB6866"/>
    <w:rsid w:val="00FB6918"/>
    <w:rsid w:val="00FB6B30"/>
    <w:rsid w:val="00FB6B37"/>
    <w:rsid w:val="00FB7A50"/>
    <w:rsid w:val="00FB7F54"/>
    <w:rsid w:val="00FC0535"/>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2E1D6FDE-8880-4322-95C1-1DC6935F0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7C1"/>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목록 단락,?? ??,?????,????,Lista1,リスト段落,列出段落1,中等深浅网格 1 - 着色 21,列表段落,¥¡¡¡¡ì¬º¥¹¥È¶ÎÂä,ÁÐ³ö¶ÎÂä,列表段落1,—ño’i—Ž,¥ê¥¹¥È¶ÎÂä,List Paragraph,1st level - Bullet List Paragraph,Lettre d'introduction,Paragrafo elenco,Normal bullet 2,Bullet list,목록단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4">
    <w:name w:val="列出段落 字符"/>
    <w:aliases w:val="- Bullets 字符,목록 단락 字符,?? ?? 字符,????? 字符,???? 字符,Lista1 字符,リスト段落 字符,列出段落1 字符,中等深浅网格 1 - 着色 21 字符,列表段落 字符,¥¡¡¡¡ì¬º¥¹¥È¶ÎÂä 字符,ÁÐ³ö¶ÎÂä 字符,列表段落1 字符,—ño’i—Ž 字符,¥ê¥¹¥È¶ÎÂä 字符,List Paragraph 字符,1st level - Bullet List Paragraph 字符,Paragrafo elenco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批注文字 字符"/>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7"/>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1"/>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TALCar">
    <w:name w:val="TAL Car"/>
    <w:basedOn w:val="a1"/>
    <w:qFormat/>
    <w:locked/>
    <w:rsid w:val="00553A9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5C248-F3EE-4245-BC09-293CBF58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930</Words>
  <Characters>5307</Characters>
  <Application>Microsoft Office Word</Application>
  <DocSecurity>0</DocSecurity>
  <Lines>44</Lines>
  <Paragraphs>12</Paragraphs>
  <ScaleCrop>false</ScaleCrop>
  <Company>Vivo</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6</cp:revision>
  <cp:lastPrinted>2011-08-03T09:36:00Z</cp:lastPrinted>
  <dcterms:created xsi:type="dcterms:W3CDTF">2019-11-08T10:23:00Z</dcterms:created>
  <dcterms:modified xsi:type="dcterms:W3CDTF">2019-11-08T15:34:00Z</dcterms:modified>
</cp:coreProperties>
</file>